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B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1BEE" w:rsidRDefault="007D1BEE" w:rsidP="00ED7965">
      <w:pPr>
        <w:ind w:left="142"/>
        <w:rPr>
          <w:rFonts w:ascii="Times New Roman" w:hAnsi="Times New Roman"/>
        </w:rPr>
      </w:pPr>
    </w:p>
    <w:p w:rsidR="007D1BEE" w:rsidRDefault="007D1BEE" w:rsidP="00ED7965">
      <w:pPr>
        <w:ind w:left="142"/>
        <w:rPr>
          <w:rFonts w:ascii="Times New Roman" w:hAnsi="Times New Roman"/>
        </w:rPr>
      </w:pPr>
    </w:p>
    <w:p w:rsidR="007D1BEE" w:rsidRDefault="007D1BEE" w:rsidP="00ED7965">
      <w:pPr>
        <w:ind w:left="142"/>
        <w:rPr>
          <w:rFonts w:ascii="Times New Roman" w:hAnsi="Times New Roman"/>
        </w:rPr>
      </w:pPr>
    </w:p>
    <w:p w:rsidR="007D1BEE" w:rsidRDefault="007D1B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D1B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D1B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D1B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№СТП-2678/1</w:t>
      </w:r>
    </w:p>
    <w:p w:rsidR="007D1BEE" w:rsidRDefault="007D1B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B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20.04.2018</w:t>
      </w:r>
    </w:p>
    <w:p w:rsidR="007D1BEE" w:rsidRDefault="007D1B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B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Вершинин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Юрий Алексеевич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№СТП-2678/1,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D1BEE" w:rsidRDefault="007D1B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D1B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10:00:00 (время московское) до 2018-04-20 23:59:00 (время московское) по лоту:</w:t>
      </w:r>
    </w:p>
    <w:p w:rsidR="007D1BEE" w:rsidRDefault="007D1B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D1B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D1B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D1B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D1BEE" w:rsidTr="00BA0078">
        <w:tc>
          <w:tcPr>
            <w:tcW w:w="2996" w:type="dxa"/>
            <w:vAlign w:val="center"/>
          </w:tcPr>
          <w:p w:rsidR="007D1BE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D1BE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площадью 70,5 кв.м., кадастровый номер 18:26:010639:124, расположенное по адресу: Удмуртская Республика, г</w:t>
            </w:r>
            <w:proofErr w:type="gramStart"/>
            <w:r>
              <w:rPr>
                <w:rFonts w:ascii="Times New Roman" w:hAnsi="Times New Roman"/>
              </w:rPr>
              <w:t>.И</w:t>
            </w:r>
            <w:proofErr w:type="gramEnd"/>
            <w:r>
              <w:rPr>
                <w:rFonts w:ascii="Times New Roman" w:hAnsi="Times New Roman"/>
              </w:rPr>
              <w:t>жевск,ул.Свободы,д.171,кв.5; общее имущество в многоквартирном доме: земельный участок, общей площадью 1889 кв.м.</w:t>
            </w:r>
          </w:p>
        </w:tc>
      </w:tr>
    </w:tbl>
    <w:p w:rsidR="007D1BEE" w:rsidRDefault="007D1B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1B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№СТП-2678/1 по лоту №1 не поступили.</w:t>
      </w:r>
    </w:p>
    <w:p w:rsidR="007D1BEE" w:rsidRDefault="007D1B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3712" w:rsidRDefault="006037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B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7D1BEE" w:rsidRDefault="007D1BEE" w:rsidP="005C56AE">
      <w:pPr>
        <w:rPr>
          <w:rFonts w:ascii="Times New Roman" w:hAnsi="Times New Roman"/>
        </w:rPr>
      </w:pPr>
    </w:p>
    <w:p w:rsidR="007D1BEE" w:rsidRDefault="007D1B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BEE" w:rsidRDefault="007D1B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BEE" w:rsidRDefault="007D1B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BEE" w:rsidRDefault="007D1BEE" w:rsidP="00455D60">
      <w:pPr>
        <w:ind w:left="142"/>
        <w:rPr>
          <w:rFonts w:ascii="Times New Roman" w:hAnsi="Times New Roman"/>
        </w:rPr>
      </w:pPr>
    </w:p>
    <w:p w:rsidR="007D1BEE" w:rsidRDefault="007D1BE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1BEE" w:rsidRDefault="007D1B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1BEE" w:rsidRDefault="007D1B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1BEE" w:rsidRDefault="007D1BEE" w:rsidP="00455D60">
      <w:pPr>
        <w:ind w:left="142"/>
        <w:rPr>
          <w:rFonts w:ascii="Times New Roman" w:hAnsi="Times New Roman"/>
        </w:rPr>
      </w:pPr>
    </w:p>
    <w:p w:rsidR="007D1BEE" w:rsidRDefault="007D1B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D1BEE" w:rsidRDefault="007D1BE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1BEE" w:rsidRDefault="007D1B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1BEE" w:rsidRDefault="007D1B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1BEE" w:rsidRDefault="007D1BEE" w:rsidP="00ED7965">
      <w:pPr>
        <w:ind w:left="142"/>
        <w:rPr>
          <w:rFonts w:ascii="Times New Roman" w:hAnsi="Times New Roman"/>
        </w:rPr>
      </w:pPr>
    </w:p>
    <w:sectPr w:rsidR="007D1BE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271" w:rsidRDefault="00CF3271" w:rsidP="00ED7965">
      <w:pPr>
        <w:spacing w:after="0" w:line="240" w:lineRule="auto"/>
      </w:pPr>
      <w:r>
        <w:separator/>
      </w:r>
    </w:p>
  </w:endnote>
  <w:endnote w:type="continuationSeparator" w:id="0">
    <w:p w:rsidR="00CF3271" w:rsidRDefault="00CF32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EE" w:rsidRDefault="007D1B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EE" w:rsidRDefault="007D1B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EE" w:rsidRDefault="007D1B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271" w:rsidRDefault="00CF3271" w:rsidP="00ED7965">
      <w:pPr>
        <w:spacing w:after="0" w:line="240" w:lineRule="auto"/>
      </w:pPr>
      <w:r>
        <w:separator/>
      </w:r>
    </w:p>
  </w:footnote>
  <w:footnote w:type="continuationSeparator" w:id="0">
    <w:p w:rsidR="00CF3271" w:rsidRDefault="00CF32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EE" w:rsidRDefault="002B7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EE" w:rsidRDefault="002B7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EE" w:rsidRDefault="002B7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729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3712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1BEE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2C61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327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zckaqm6kyPQMN5GcrJ6kiRnA4YnfU6Q1oWP2O64nlrA=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ms5iD+a/26RjMqNnI8I1QSSdfhjDg+BLzm9PYyzvu7zpXkRfd/15KcjkTzJOxTzYBQLnj15l
    yN9ru/zC8xcUdw==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Umye2gnoRAYNJMWQw4u84VXZdDM=</DigestValue>
      </Reference>
      <Reference URI="/word/endnotes.xml?ContentType=application/vnd.openxmlformats-officedocument.wordprocessingml.endnotes+xml">
        <DigestMethod Algorithm="http://www.w3.org/2000/09/xmldsig#sha1"/>
        <DigestValue>iolzSwEROKRQnHg6jwv2Wzzd5ko=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2iP8JC4aa+NJ7d0yqrA/5Isi/4o=</DigestValue>
      </Reference>
      <Reference URI="/word/footer2.xml?ContentType=application/vnd.openxmlformats-officedocument.wordprocessingml.footer+xml">
        <DigestMethod Algorithm="http://www.w3.org/2000/09/xmldsig#sha1"/>
        <DigestValue>2iP8JC4aa+NJ7d0yqrA/5Isi/4o=</DigestValue>
      </Reference>
      <Reference URI="/word/footer3.xml?ContentType=application/vnd.openxmlformats-officedocument.wordprocessingml.footer+xml">
        <DigestMethod Algorithm="http://www.w3.org/2000/09/xmldsig#sha1"/>
        <DigestValue>2iP8JC4aa+NJ7d0yqrA/5Isi/4o=</DigestValue>
      </Reference>
      <Reference URI="/word/footnotes.xml?ContentType=application/vnd.openxmlformats-officedocument.wordprocessingml.footnotes+xml">
        <DigestMethod Algorithm="http://www.w3.org/2000/09/xmldsig#sha1"/>
        <DigestValue>X5azyoeaQs3gOA8IHq9SBIslWn8=</DigestValue>
      </Reference>
      <Reference URI="/word/header1.xml?ContentType=application/vnd.openxmlformats-officedocument.wordprocessingml.header+xml">
        <DigestMethod Algorithm="http://www.w3.org/2000/09/xmldsig#sha1"/>
        <DigestValue>00cd49M1ZkxVtAAlDUHfk+D/wNo=</DigestValue>
      </Reference>
      <Reference URI="/word/header2.xml?ContentType=application/vnd.openxmlformats-officedocument.wordprocessingml.header+xml">
        <DigestMethod Algorithm="http://www.w3.org/2000/09/xmldsig#sha1"/>
        <DigestValue>SXgnZiq8elozNWCSTlB0Guago8k=</DigestValue>
      </Reference>
      <Reference URI="/word/header3.xml?ContentType=application/vnd.openxmlformats-officedocument.wordprocessingml.header+xml">
        <DigestMethod Algorithm="http://www.w3.org/2000/09/xmldsig#sha1"/>
        <DigestValue>c7Zz2dJuTbzU7HJZpxKTCpk7T90=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bKW6SRzICquFeJHl+C4dY1PFb9k=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2018-04-24T08:22:39Z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532DE-0597-41D6-AD7E-B4F6F0216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940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2</cp:revision>
  <dcterms:created xsi:type="dcterms:W3CDTF">2018-04-23T05:21:00Z</dcterms:created>
  <dcterms:modified xsi:type="dcterms:W3CDTF">2018-04-23T05:21:00Z</dcterms:modified>
</cp:coreProperties>
</file>