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C23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D1C23" w:rsidRDefault="009D1C23" w:rsidP="00ED7965">
      <w:pPr>
        <w:ind w:left="142"/>
      </w:pPr>
    </w:p>
    <w:p w:rsidR="009D1C23" w:rsidRDefault="009D1C23" w:rsidP="00ED7965">
      <w:pPr>
        <w:ind w:left="142"/>
      </w:pPr>
    </w:p>
    <w:p w:rsidR="009D1C23" w:rsidRDefault="009D1C23" w:rsidP="00ED7965">
      <w:pPr>
        <w:ind w:left="142"/>
      </w:pPr>
    </w:p>
    <w:p w:rsidR="009D1C23" w:rsidRDefault="009D1C23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D1C2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D1C23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D1C23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19.07.2019</w:t>
      </w:r>
    </w:p>
    <w:p w:rsidR="009D1C23" w:rsidRDefault="009D1C23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1C23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Локтева Елена Петровна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bookmarkStart w:id="0" w:name="_GoBack"/>
      <w:r>
        <w:rPr>
          <w:rFonts w:ascii="Times New Roman" w:hAnsi="Times New Roman"/>
          <w:b/>
          <w:sz w:val="24"/>
          <w:szCs w:val="24"/>
        </w:rPr>
        <w:t>РУССКИЙ ХЛЕБ</w:t>
      </w:r>
      <w:bookmarkEnd w:id="0"/>
      <w:r>
        <w:rPr>
          <w:rFonts w:ascii="Times New Roman" w:hAnsi="Times New Roman"/>
          <w:b/>
          <w:sz w:val="24"/>
          <w:szCs w:val="24"/>
        </w:rPr>
        <w:t xml:space="preserve">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СТП-3729/1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11.06.2019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D1C23" w:rsidRDefault="009D1C23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D1C23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2019-06-17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2019-07-19 10:00:00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9D1C23" w:rsidRDefault="009D1C23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D1C23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D1C23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D1C23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D1C23" w:rsidTr="002D3446">
        <w:trPr>
          <w:trHeight w:val="832"/>
        </w:trPr>
        <w:tc>
          <w:tcPr>
            <w:tcW w:w="2996" w:type="dxa"/>
            <w:vAlign w:val="center"/>
          </w:tcPr>
          <w:p w:rsidR="009D1C23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9D1C23" w:rsidRDefault="00317EF2" w:rsidP="00375D9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Часть здания - Административное здание, назначение: нежилое здание, 2 – этажная, общая площадь 424,2 кв.м., инв.№1620, лит. А1, адрес (местонахождение) объекта: обл.Смоленская, г.Сычёвка, ул.Карла Маркса, д.16, кадастровый (или условный) номер: 67:19:0010181:19.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Склад деревянный, назначение: нежилое здание, 1-этажный, общая площадь 119,5 кв.м. инв.№2169, лит.В, адрес (местонахождение) объекта: обл.Смоленская, г.Сычёвка, ул.Карла Маркса, д.16, кадастровый (или усло</w:t>
            </w:r>
            <w:r w:rsidR="00375D9F">
              <w:rPr>
                <w:rFonts w:ascii="Times New Roman" w:hAnsi="Times New Roman"/>
                <w:sz w:val="24"/>
                <w:szCs w:val="24"/>
              </w:rPr>
              <w:t xml:space="preserve">вный) номер: 67:19:0010181:30.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Часть здания – склад оборудования, назначение: нежилое здание, 2-этажная, общая площадь 491,1 кв.м., инв.№2168, лит.Б, адрес (местонахождение) объекта: обл.Смоленская, г.Сычёвка, ул.Карла Маркса, д.16, кадастровый (или усло</w:t>
            </w:r>
            <w:r w:rsidR="00375D9F">
              <w:rPr>
                <w:rFonts w:ascii="Times New Roman" w:hAnsi="Times New Roman"/>
                <w:sz w:val="24"/>
                <w:szCs w:val="24"/>
              </w:rPr>
              <w:t xml:space="preserve">вный) номер: 67:19:0010181:29.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Склад БХТ под разборку, адрес (местонахождение) объекта: обл.Смоленская, г.С</w:t>
            </w:r>
            <w:r w:rsidR="00375D9F">
              <w:rPr>
                <w:rFonts w:ascii="Times New Roman" w:hAnsi="Times New Roman"/>
                <w:sz w:val="24"/>
                <w:szCs w:val="24"/>
              </w:rPr>
              <w:t xml:space="preserve">ычёвка, ул.Карла Маркса, д.16. </w:t>
            </w:r>
          </w:p>
        </w:tc>
      </w:tr>
    </w:tbl>
    <w:p w:rsidR="009D1C23" w:rsidRDefault="009D1C23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D1C23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708"/>
        <w:gridCol w:w="3119"/>
      </w:tblGrid>
      <w:tr w:rsidR="009D1C23" w:rsidTr="00375D9F">
        <w:tc>
          <w:tcPr>
            <w:tcW w:w="1276" w:type="dxa"/>
            <w:vAlign w:val="center"/>
          </w:tcPr>
          <w:p w:rsidR="009D1C23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D1C2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D1C2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D1C23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9D1C23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9D1C23" w:rsidRDefault="009D1C23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9D1C23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D1C23" w:rsidTr="00375D9F">
        <w:tc>
          <w:tcPr>
            <w:tcW w:w="1276" w:type="dxa"/>
          </w:tcPr>
          <w:p w:rsidR="009D1C2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17596</w:t>
            </w:r>
          </w:p>
        </w:tc>
        <w:tc>
          <w:tcPr>
            <w:tcW w:w="4536" w:type="dxa"/>
          </w:tcPr>
          <w:p w:rsidR="009D1C23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Копычев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Львович</w:t>
            </w:r>
          </w:p>
        </w:tc>
        <w:tc>
          <w:tcPr>
            <w:tcW w:w="708" w:type="dxa"/>
          </w:tcPr>
          <w:p w:rsidR="009D1C23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9D1C23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671501518678</w:t>
            </w:r>
          </w:p>
          <w:p w:rsidR="00375D9F" w:rsidRDefault="00375D9F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375D9F">
              <w:rPr>
                <w:rFonts w:ascii="Times New Roman" w:hAnsi="Times New Roman" w:cs="Times New Roman"/>
                <w:sz w:val="24"/>
                <w:szCs w:val="24"/>
              </w:rPr>
              <w:t>311672206000015</w:t>
            </w:r>
          </w:p>
        </w:tc>
      </w:tr>
    </w:tbl>
    <w:p w:rsidR="009D1C23" w:rsidRDefault="009D1C23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D1C23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lastRenderedPageBreak/>
        <w:t>Рассмотрев поступившую заявку, Организатор торгов решил:</w:t>
      </w:r>
    </w:p>
    <w:p w:rsidR="009D1C23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9D1C23" w:rsidTr="00BC360B">
        <w:tc>
          <w:tcPr>
            <w:tcW w:w="1276" w:type="dxa"/>
            <w:vAlign w:val="center"/>
          </w:tcPr>
          <w:p w:rsidR="009D1C23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9D1C23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D1C23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D1C23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9D1C23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9D1C23" w:rsidRDefault="009D1C23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9D1C23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C31B6" w:rsidTr="00BC360B">
        <w:tc>
          <w:tcPr>
            <w:tcW w:w="1276" w:type="dxa"/>
          </w:tcPr>
          <w:p w:rsidR="00FC31B6" w:rsidRDefault="00FC31B6" w:rsidP="009625B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17596</w:t>
            </w:r>
          </w:p>
        </w:tc>
        <w:tc>
          <w:tcPr>
            <w:tcW w:w="5103" w:type="dxa"/>
          </w:tcPr>
          <w:p w:rsidR="00FC31B6" w:rsidRDefault="00FC31B6" w:rsidP="009625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Копычев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Львович</w:t>
            </w:r>
          </w:p>
        </w:tc>
        <w:tc>
          <w:tcPr>
            <w:tcW w:w="708" w:type="dxa"/>
          </w:tcPr>
          <w:p w:rsidR="00FC31B6" w:rsidRDefault="00FC31B6" w:rsidP="009625B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FC31B6" w:rsidRDefault="00FC31B6" w:rsidP="009625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671501518678</w:t>
            </w:r>
          </w:p>
          <w:p w:rsidR="00FC31B6" w:rsidRDefault="00FC31B6" w:rsidP="009625B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375D9F">
              <w:rPr>
                <w:rFonts w:ascii="Times New Roman" w:hAnsi="Times New Roman" w:cs="Times New Roman"/>
                <w:sz w:val="24"/>
                <w:szCs w:val="24"/>
              </w:rPr>
              <w:t>311672206000015</w:t>
            </w:r>
          </w:p>
        </w:tc>
      </w:tr>
    </w:tbl>
    <w:p w:rsidR="009D1C23" w:rsidRDefault="009D1C23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1C23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9D1C2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C23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D1C23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D1C23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C23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C23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C23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D1C23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C23" w:rsidRDefault="009D1C23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C23" w:rsidRDefault="009D1C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C23" w:rsidRDefault="009D1C23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1C23" w:rsidRDefault="009D1C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D1C23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D1C2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D1C23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D1C23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75D9F" w:rsidRDefault="00375D9F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1C23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Локтева Е.П.</w:t>
      </w:r>
    </w:p>
    <w:p w:rsidR="009D1C23" w:rsidRDefault="009D1C23" w:rsidP="00312484">
      <w:pPr>
        <w:pStyle w:val="ConsPlusNonformat"/>
        <w:jc w:val="both"/>
        <w:rPr>
          <w:sz w:val="22"/>
          <w:szCs w:val="22"/>
        </w:rPr>
      </w:pPr>
    </w:p>
    <w:sectPr w:rsidR="009D1C23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00E8" w:rsidRDefault="007B00E8" w:rsidP="00ED7965">
      <w:pPr>
        <w:spacing w:after="0" w:line="240" w:lineRule="auto"/>
      </w:pPr>
      <w:r>
        <w:separator/>
      </w:r>
    </w:p>
  </w:endnote>
  <w:endnote w:type="continuationSeparator" w:id="0">
    <w:p w:rsidR="007B00E8" w:rsidRDefault="007B00E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1C23" w:rsidRDefault="009D1C2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1C23" w:rsidRDefault="009D1C2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1C23" w:rsidRDefault="009D1C2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00E8" w:rsidRDefault="007B00E8" w:rsidP="00ED7965">
      <w:pPr>
        <w:spacing w:after="0" w:line="240" w:lineRule="auto"/>
      </w:pPr>
      <w:r>
        <w:separator/>
      </w:r>
    </w:p>
  </w:footnote>
  <w:footnote w:type="continuationSeparator" w:id="0">
    <w:p w:rsidR="007B00E8" w:rsidRDefault="007B00E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1C23" w:rsidRDefault="008A49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1C23" w:rsidRDefault="008A49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1C23" w:rsidRDefault="008A49A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75D9F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B00E8"/>
    <w:rsid w:val="007D4253"/>
    <w:rsid w:val="00802889"/>
    <w:rsid w:val="00807241"/>
    <w:rsid w:val="00811F3E"/>
    <w:rsid w:val="00851715"/>
    <w:rsid w:val="00885745"/>
    <w:rsid w:val="00892A03"/>
    <w:rsid w:val="008A4652"/>
    <w:rsid w:val="008A49AB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9D1C23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C31B6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ZD1EZeKZSObXHGZoeZbFmcwG+Fr9NZFrRDOEZVWg6Ms=</DigestValue>
    </Reference>
    <Reference URI="#idOfficeObject" Type="http://www.w3.org/2000/09/xmldsig#Object">
      <DigestMethod Algorithm="urn:ietf:params:xml:ns:cpxmlsec:algorithms:gostr34112012-256"/>
      <DigestValue>aqwQu8RDanVdauX56+UPG9NuOXQoqZrDXevBXwQCZMs=</DigestValue>
    </Reference>
  </SignedInfo>
  <SignatureValue>SdP2eXKKPRgWWRFu/azIxQsHLnrwtGe+2Q6MRVqiwaSqLft4N4hI577qqYgjaUfZ
r3lBQMc+vYAW6NF816A1qA==</SignatureValue>
  <KeyInfo>
    <X509Data>
      <X509Certificate>MIILIDCCCs2gAwIBAgIQHyHhCtN+x4DpEXB4CjuVfDAKBggqhQMHAQEDAjCCAYcx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l9Ce0KAiMB4XDTE5MDUxNzA2NDMzNVoXDTIwMDUxNzA2NTMzNVowggFCMS0wKwYD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0YHQstGP0LfRjCDQoNC+0YHRgdC40LiCCwCAGqWzAAAAAAAxMB0GA1UdDgQWBBTf
YYqgO6nPaNOhq/adEiZvrx938zArBgNVHRAEJDAigA8yMDE5MDUxNzA2NDMzNVqB
DzIwMjAwNTE3MDY0MzM1WjCCATMGBSqFA2RwBIIBKDCCASQMKyLQmtGA0LjQv9GC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L2NhL2NybC90ZW5zb3JjYS0yMDE4X2NwX2dvc3QyMDEyLmNybDCCAdwGCCsGAQUF
BwEBBIIBzjCCAcowSQYIKwYBBQUHMAGGPWh0dHA6Ly90YXg0LnRlbnNvci5ydS9v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dGF4NC9jYS90ZW5zb3JjYS0yMDE4X2NwX2dvc3QyMDEyLmNydDAKBggqhQMHAQED
AgNBAB5xADIqiW2sZXi8s512JPzRnMe/BbWy3vpjHPiA0jF4zAHqGbktVNbyqA/v
Uxw59Yty8tQt7FVMj4SI843IqRg=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PBuHgCCtvebzwYjz2Apz1cuEOIM=</DigestValue>
      </Reference>
      <Reference URI="/word/endnotes.xml?ContentType=application/vnd.openxmlformats-officedocument.wordprocessingml.endnotes+xml">
        <DigestMethod Algorithm="http://www.w3.org/2000/09/xmldsig#sha1"/>
        <DigestValue>s2i9RnK4P8SfSjLs+gWDtLEUpdI=</DigestValue>
      </Reference>
      <Reference URI="/word/fontTable.xml?ContentType=application/vnd.openxmlformats-officedocument.wordprocessingml.fontTable+xml">
        <DigestMethod Algorithm="http://www.w3.org/2000/09/xmldsig#sha1"/>
        <DigestValue>ar6JaBA6Xgkp2AI7cqaxOlRU40Q=</DigestValue>
      </Reference>
      <Reference URI="/word/footer1.xml?ContentType=application/vnd.openxmlformats-officedocument.wordprocessingml.footer+xml">
        <DigestMethod Algorithm="http://www.w3.org/2000/09/xmldsig#sha1"/>
        <DigestValue>fHdYdQm0zx8Qk/a63HrdqMig590=</DigestValue>
      </Reference>
      <Reference URI="/word/footer2.xml?ContentType=application/vnd.openxmlformats-officedocument.wordprocessingml.footer+xml">
        <DigestMethod Algorithm="http://www.w3.org/2000/09/xmldsig#sha1"/>
        <DigestValue>fHdYdQm0zx8Qk/a63HrdqMig590=</DigestValue>
      </Reference>
      <Reference URI="/word/footer3.xml?ContentType=application/vnd.openxmlformats-officedocument.wordprocessingml.footer+xml">
        <DigestMethod Algorithm="http://www.w3.org/2000/09/xmldsig#sha1"/>
        <DigestValue>fHdYdQm0zx8Qk/a63HrdqMig590=</DigestValue>
      </Reference>
      <Reference URI="/word/footnotes.xml?ContentType=application/vnd.openxmlformats-officedocument.wordprocessingml.footnotes+xml">
        <DigestMethod Algorithm="http://www.w3.org/2000/09/xmldsig#sha1"/>
        <DigestValue>u1xCczw0aVPXd8CNpRmQPxmztGE=</DigestValue>
      </Reference>
      <Reference URI="/word/header1.xml?ContentType=application/vnd.openxmlformats-officedocument.wordprocessingml.header+xml">
        <DigestMethod Algorithm="http://www.w3.org/2000/09/xmldsig#sha1"/>
        <DigestValue>u9OyTBNS4uL1mNI/h/nNLdw5Aog=</DigestValue>
      </Reference>
      <Reference URI="/word/header2.xml?ContentType=application/vnd.openxmlformats-officedocument.wordprocessingml.header+xml">
        <DigestMethod Algorithm="http://www.w3.org/2000/09/xmldsig#sha1"/>
        <DigestValue>GyYvKcGbIgGmRKRZes3yRzdKcDY=</DigestValue>
      </Reference>
      <Reference URI="/word/header3.xml?ContentType=application/vnd.openxmlformats-officedocument.wordprocessingml.header+xml">
        <DigestMethod Algorithm="http://www.w3.org/2000/09/xmldsig#sha1"/>
        <DigestValue>XDF0WzzzIX72N08FyRLvaEzwSWw=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Nc22kWvkMrDW+JzaVOpmgOWgZaU=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mmM/gDqRXVvNGOwbtCzoKPNiKsE=</DigestValue>
      </Reference>
    </Manifest>
    <SignatureProperties>
      <SignatureProperty Id="idSignatureTime" Target="#idPackageSignature">
        <mdssi:SignatureTime>
          <mdssi:Format>YYYY-MM-DDThh:mm:ssTZD</mdssi:Format>
          <mdssi:Value>2019-07-19T11:34:35Z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Окончательная редакция подписания Протокола</SignatureComments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7A3840-4E70-4319-9B15-4C253FE45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459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15</cp:revision>
  <dcterms:created xsi:type="dcterms:W3CDTF">2017-09-29T04:55:00Z</dcterms:created>
  <dcterms:modified xsi:type="dcterms:W3CDTF">2019-07-19T11:34:00Z</dcterms:modified>
</cp:coreProperties>
</file>