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29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4298" w:rsidRDefault="00724298" w:rsidP="00ED7965">
      <w:pPr>
        <w:ind w:left="142"/>
        <w:rPr>
          <w:rFonts w:ascii="Times New Roman" w:hAnsi="Times New Roman"/>
        </w:rPr>
      </w:pPr>
    </w:p>
    <w:p w:rsidR="00724298" w:rsidRDefault="00724298" w:rsidP="00ED7965">
      <w:pPr>
        <w:ind w:left="142"/>
        <w:rPr>
          <w:rFonts w:ascii="Times New Roman" w:hAnsi="Times New Roman"/>
        </w:rPr>
      </w:pPr>
    </w:p>
    <w:p w:rsidR="00724298" w:rsidRDefault="00724298" w:rsidP="00ED7965">
      <w:pPr>
        <w:ind w:left="142"/>
        <w:rPr>
          <w:rFonts w:ascii="Times New Roman" w:hAnsi="Times New Roman"/>
        </w:rPr>
      </w:pPr>
    </w:p>
    <w:p w:rsidR="00724298" w:rsidRDefault="0072429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242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242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2429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№СТП-3637/1</w:t>
      </w:r>
    </w:p>
    <w:p w:rsidR="00724298" w:rsidRDefault="0072429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429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06.06.2019</w:t>
      </w:r>
    </w:p>
    <w:p w:rsidR="00724298" w:rsidRDefault="007242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429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Ермолаева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Ольга Валерьевна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№СТП-3637/1,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24298" w:rsidRDefault="0072429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2429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2019-05-13 10:00:00 (время московское) до 2019-06-06 16:00:00 (время московское) по лоту:</w:t>
      </w:r>
    </w:p>
    <w:p w:rsidR="00724298" w:rsidRDefault="0072429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2429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429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2429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24298" w:rsidTr="00BA0078">
        <w:tc>
          <w:tcPr>
            <w:tcW w:w="2996" w:type="dxa"/>
            <w:vAlign w:val="center"/>
          </w:tcPr>
          <w:p w:rsidR="0072429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24298" w:rsidRDefault="001B12BC" w:rsidP="008C30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Chery</w:t>
            </w:r>
            <w:proofErr w:type="spellEnd"/>
            <w:r>
              <w:rPr>
                <w:rFonts w:ascii="Times New Roman" w:hAnsi="Times New Roman"/>
              </w:rPr>
              <w:t xml:space="preserve"> S18D </w:t>
            </w:r>
            <w:r>
              <w:rPr>
                <w:rFonts w:ascii="Times New Roman" w:hAnsi="Times New Roman"/>
              </w:rPr>
              <w:br/>
              <w:t xml:space="preserve">год изготовления: 2012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r>
              <w:rPr>
                <w:rFonts w:ascii="Times New Roman" w:hAnsi="Times New Roman"/>
              </w:rPr>
              <w:br/>
              <w:t xml:space="preserve">Марка, модель ТС: </w:t>
            </w:r>
            <w:proofErr w:type="spellStart"/>
            <w:r>
              <w:rPr>
                <w:rFonts w:ascii="Times New Roman" w:hAnsi="Times New Roman"/>
              </w:rPr>
              <w:t>Chery</w:t>
            </w:r>
            <w:proofErr w:type="spellEnd"/>
            <w:r>
              <w:rPr>
                <w:rFonts w:ascii="Times New Roman" w:hAnsi="Times New Roman"/>
              </w:rPr>
              <w:t xml:space="preserve"> S18D </w:t>
            </w:r>
            <w:r>
              <w:rPr>
                <w:rFonts w:ascii="Times New Roman" w:hAnsi="Times New Roman"/>
              </w:rPr>
              <w:br/>
              <w:t>Идентификационный номер (VIN): LVVDB22B7CD314401</w:t>
            </w:r>
            <w:r>
              <w:rPr>
                <w:rFonts w:ascii="Times New Roman" w:hAnsi="Times New Roman"/>
              </w:rPr>
              <w:br/>
              <w:t>Регистрационный № знак: Н 164 МУ 40</w:t>
            </w:r>
            <w:r>
              <w:rPr>
                <w:rFonts w:ascii="Times New Roman" w:hAnsi="Times New Roman"/>
              </w:rPr>
              <w:br/>
              <w:t>Кузов: LVVDB22B22B7CD314401</w:t>
            </w:r>
            <w:r>
              <w:rPr>
                <w:rFonts w:ascii="Times New Roman" w:hAnsi="Times New Roman"/>
              </w:rPr>
              <w:br/>
              <w:t>Цвет: серебристый</w:t>
            </w:r>
            <w:r>
              <w:rPr>
                <w:rFonts w:ascii="Times New Roman" w:hAnsi="Times New Roman"/>
              </w:rPr>
              <w:br/>
              <w:t>Коробка передач: механическая</w:t>
            </w:r>
            <w:r>
              <w:rPr>
                <w:rFonts w:ascii="Times New Roman" w:hAnsi="Times New Roman"/>
              </w:rPr>
              <w:br/>
              <w:t>Тип кузова/кол-во дверей: легковой седан/5 дверей</w:t>
            </w:r>
            <w:r>
              <w:rPr>
                <w:rFonts w:ascii="Times New Roman" w:hAnsi="Times New Roman"/>
              </w:rPr>
              <w:br/>
              <w:t>Двигатель №: SQR473F ADCH00288</w:t>
            </w:r>
          </w:p>
        </w:tc>
      </w:tr>
    </w:tbl>
    <w:p w:rsidR="00724298" w:rsidRDefault="0072429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429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№СТП-3637/1 по лоту №1 не поступили.</w:t>
      </w:r>
    </w:p>
    <w:p w:rsidR="008C3024" w:rsidRDefault="008C30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4298" w:rsidRDefault="0072429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429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724298" w:rsidRDefault="00724298" w:rsidP="005C56AE">
      <w:pPr>
        <w:rPr>
          <w:rFonts w:ascii="Times New Roman" w:hAnsi="Times New Roman"/>
        </w:rPr>
      </w:pPr>
    </w:p>
    <w:p w:rsidR="00724298" w:rsidRDefault="007242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4298" w:rsidRDefault="007242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4298" w:rsidRDefault="007242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4298" w:rsidRDefault="00724298" w:rsidP="00455D60">
      <w:pPr>
        <w:ind w:left="142"/>
        <w:rPr>
          <w:rFonts w:ascii="Times New Roman" w:hAnsi="Times New Roman"/>
        </w:rPr>
      </w:pPr>
    </w:p>
    <w:p w:rsidR="00724298" w:rsidRDefault="0072429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4298" w:rsidRDefault="00724298" w:rsidP="00ED7965">
      <w:pPr>
        <w:ind w:left="142"/>
        <w:rPr>
          <w:rFonts w:ascii="Times New Roman" w:hAnsi="Times New Roman"/>
        </w:rPr>
      </w:pPr>
    </w:p>
    <w:sectPr w:rsidR="0072429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ADE" w:rsidRDefault="00F27ADE" w:rsidP="00ED7965">
      <w:pPr>
        <w:spacing w:after="0" w:line="240" w:lineRule="auto"/>
      </w:pPr>
      <w:r>
        <w:separator/>
      </w:r>
    </w:p>
  </w:endnote>
  <w:endnote w:type="continuationSeparator" w:id="0">
    <w:p w:rsidR="00F27ADE" w:rsidRDefault="00F27A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298" w:rsidRDefault="0072429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298" w:rsidRDefault="0072429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298" w:rsidRDefault="0072429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ADE" w:rsidRDefault="00F27ADE" w:rsidP="00ED7965">
      <w:pPr>
        <w:spacing w:after="0" w:line="240" w:lineRule="auto"/>
      </w:pPr>
      <w:r>
        <w:separator/>
      </w:r>
    </w:p>
  </w:footnote>
  <w:footnote w:type="continuationSeparator" w:id="0">
    <w:p w:rsidR="00F27ADE" w:rsidRDefault="00F27A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298" w:rsidRDefault="00F27A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298" w:rsidRDefault="00F27A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298" w:rsidRDefault="00F27A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2429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3024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7ADE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8EC0116"/>
  <w15:docId w15:val="{3A8B1DBB-E8AA-4CF9-8C33-00FD079E7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GiIloEBsCtjlYxTpZnavUJXzFnW29FyA/YJSqO6poLA=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tgVkC39ANidD5gNmy3k1SSdvHX2llMtCKhWt3pEHthI=</DigestValue>
    </Reference>
  </SignedInfo>
  <SignatureValue>ig+cUJfZKrtY5o7pvtwexFPCkouKE2mn9/tqexu2jg5NjrsQvDJs+1w1NOX7QNpe
6xXzr7XbaCf7OQZoeWqcMw==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lZF1aFRJ8mcjUdrLr8WWEL5UKH0=</DigestValue>
      </Reference>
      <Reference URI="/word/header3.xml?ContentType=application/vnd.openxmlformats-officedocument.wordprocessingml.header+xml">
        <DigestMethod Algorithm="http://www.w3.org/2000/09/xmldsig#sha1"/>
        <DigestValue>PzJUHtow5TbSwH+kSYShrklhMNk=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N7YnRNeBmQIoBxl9ZnE+eDI//UI=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1neZ8G9fiBCEOZEE0JsO5j2IbX8=</DigestValue>
      </Reference>
      <Reference URI="/word/header1.xml?ContentType=application/vnd.openxmlformats-officedocument.wordprocessingml.header+xml">
        <DigestMethod Algorithm="http://www.w3.org/2000/09/xmldsig#sha1"/>
        <DigestValue>9UaR43gkLdu/8av8h2NvIP0ftvQ=</DigestValue>
      </Reference>
      <Reference URI="/word/document.xml?ContentType=application/vnd.openxmlformats-officedocument.wordprocessingml.document.main+xml">
        <DigestMethod Algorithm="http://www.w3.org/2000/09/xmldsig#sha1"/>
        <DigestValue>NDoh2TgzgrYmzHHiDjYyaglvx2I=</DigestValue>
      </Reference>
      <Reference URI="/word/footer2.xml?ContentType=application/vnd.openxmlformats-officedocument.wordprocessingml.footer+xml">
        <DigestMethod Algorithm="http://www.w3.org/2000/09/xmldsig#sha1"/>
        <DigestValue>Ne0qs2Ds/1JSjHL7UTgLfsqj2Nk=</DigestValue>
      </Reference>
      <Reference URI="/word/header2.xml?ContentType=application/vnd.openxmlformats-officedocument.wordprocessingml.header+xml">
        <DigestMethod Algorithm="http://www.w3.org/2000/09/xmldsig#sha1"/>
        <DigestValue>O4eCanZHiD0AnLA87xdmOSR7zmU=</DigestValue>
      </Reference>
      <Reference URI="/word/footer1.xml?ContentType=application/vnd.openxmlformats-officedocument.wordprocessingml.footer+xml">
        <DigestMethod Algorithm="http://www.w3.org/2000/09/xmldsig#sha1"/>
        <DigestValue>Ne0qs2Ds/1JSjHL7UTgLfsqj2Nk=</DigestValue>
      </Reference>
      <Reference URI="/word/footer3.xml?ContentType=application/vnd.openxmlformats-officedocument.wordprocessingml.footer+xml">
        <DigestMethod Algorithm="http://www.w3.org/2000/09/xmldsig#sha1"/>
        <DigestValue>Ne0qs2Ds/1JSjHL7UTgLfsqj2Nk=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2019-06-06T13:19:33Z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2019-06-06T13:19:33Z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494DE-F4AC-4BDC-A7D4-A3FC36C74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2019-06-06T13:06:00Z</dcterms:modified>
</cp:coreProperties>
</file>