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092CB1" w:rsidP="00D413B7">
      <w:pPr>
        <w:jc w:val="both"/>
        <w:rPr>
          <w:rFonts w:ascii="Book Antiqua" w:hAnsi="Book Antiqua" w:cs="Times New Roman"/>
          <w:b/>
          <w:sz w:val="24"/>
          <w:szCs w:val="24"/>
        </w:rPr>
      </w:pPr>
      <w:r>
        <w:rPr>
          <w:rFonts w:ascii="Book Antiqua" w:hAnsi="Book Antiqua" w:cs="Times New Roman"/>
          <w:b/>
          <w:sz w:val="24"/>
          <w:szCs w:val="24"/>
        </w:rPr>
        <w:t>Лот №2</w:t>
      </w:r>
      <w:bookmarkStart w:id="0" w:name="_GoBack"/>
      <w:bookmarkEnd w:id="0"/>
    </w:p>
    <w:p w:rsidR="003E5CB0" w:rsidRDefault="003E5CB0" w:rsidP="00D413B7">
      <w:pPr>
        <w:jc w:val="both"/>
        <w:rPr>
          <w:rFonts w:ascii="Book Antiqua" w:hAnsi="Book Antiqua" w:cs="Times New Roman"/>
        </w:rPr>
      </w:pPr>
    </w:p>
    <w:p w:rsidR="00CC0661" w:rsidRDefault="00D413B7" w:rsidP="00D413B7">
      <w:pPr>
        <w:jc w:val="both"/>
      </w:pPr>
      <w:proofErr w:type="gramStart"/>
      <w:r w:rsidRPr="00E77121">
        <w:rPr>
          <w:rFonts w:ascii="Book Antiqua" w:hAnsi="Book Antiqua" w:cs="Times New Roman"/>
        </w:rPr>
        <w:t>Ангар-склад площадью 864,8 кв. м.</w:t>
      </w:r>
      <w:r>
        <w:rPr>
          <w:rFonts w:ascii="Book Antiqua" w:hAnsi="Book Antiqua" w:cs="Times New Roman"/>
        </w:rPr>
        <w:t xml:space="preserve">, </w:t>
      </w:r>
      <w:r w:rsidRPr="00E77121">
        <w:rPr>
          <w:rFonts w:ascii="Book Antiqua" w:hAnsi="Book Antiqua" w:cs="Times New Roman"/>
        </w:rPr>
        <w:t>Аптечка «СТС Авто», срок годности до мая 2015, 13 шт.; Аптечка автомобильная, срок годности до 14.01.2013, 6 шт.; Ацетон (бутыли по 5 литров),160 шт.; Болт 12х100, 200 шт.; Болт 30х140, 348 шт.; Болт из нержавеющей стали 16х75, 300 шт.; Болт из нержавеющей стали 16х120, 300 шт.; Болт из нержавеющей стали 16х50, 200 шт.; Болт</w:t>
      </w:r>
      <w:proofErr w:type="gramEnd"/>
      <w:r w:rsidRPr="00E77121">
        <w:rPr>
          <w:rFonts w:ascii="Book Antiqua" w:hAnsi="Book Antiqua" w:cs="Times New Roman"/>
        </w:rPr>
        <w:t xml:space="preserve"> </w:t>
      </w:r>
      <w:proofErr w:type="gramStart"/>
      <w:r w:rsidRPr="00E77121">
        <w:rPr>
          <w:rFonts w:ascii="Book Antiqua" w:hAnsi="Book Antiqua" w:cs="Times New Roman"/>
        </w:rPr>
        <w:t>из нержавеющей стали 16х60, 150 шт.; Болт из нержавеющей стали 16х70, 50 шт.; Болт из нержавеющей стали 16х90, 240 шт.; Болт из нержавеющей стали 20х100, 73 шт.; Болт из нержавеющей стали 20х120, 821 шт.; Болт из нержавеющей стали 20х130, 80 шт.; Болт из нержавеющей стали 20х140, 53 шт.; Болт из нержавеющей стали 20х70, 240 шт.;  Болт из нержавеющей стали 20х75</w:t>
      </w:r>
      <w:proofErr w:type="gramEnd"/>
      <w:r w:rsidRPr="00E77121">
        <w:rPr>
          <w:rFonts w:ascii="Book Antiqua" w:hAnsi="Book Antiqua" w:cs="Times New Roman"/>
        </w:rPr>
        <w:t xml:space="preserve">, </w:t>
      </w:r>
      <w:proofErr w:type="gramStart"/>
      <w:r w:rsidRPr="00E77121">
        <w:rPr>
          <w:rFonts w:ascii="Book Antiqua" w:hAnsi="Book Antiqua" w:cs="Times New Roman"/>
        </w:rPr>
        <w:t>100 шт.;  Болт из нержавеющей стали 20х80, 52 шт.; Болт из нержавеющей стали 20х90, 47 шт.; Болт из нержавеющей стали 24х100, 64 шт.; Болт из нержавеющей стали 24х120, 286 шт.; Болт из нержавеющей стали 24х130, 210 шт.; Болт из нержавеющей стали 24х150, 283шт.; Болт из нержавеющей стали 24х90, 132 шт.; Болт из нержавеющей стали 27х120, 126 шт.; Болт из нержавеющей</w:t>
      </w:r>
      <w:proofErr w:type="gramEnd"/>
      <w:r w:rsidRPr="00E77121">
        <w:rPr>
          <w:rFonts w:ascii="Book Antiqua" w:hAnsi="Book Antiqua" w:cs="Times New Roman"/>
        </w:rPr>
        <w:t xml:space="preserve"> </w:t>
      </w:r>
      <w:proofErr w:type="gramStart"/>
      <w:r w:rsidRPr="00E77121">
        <w:rPr>
          <w:rFonts w:ascii="Book Antiqua" w:hAnsi="Book Antiqua" w:cs="Times New Roman"/>
        </w:rPr>
        <w:t>стали 27х130, 98 шт.; Болт из нержавеющей стали 27х140, 120 шт.; Болт из нержавеющей стали 30х120, 287 шт.; Болт из нержавеющей стали 30х130, 220 шт.; Болт из нержавеющей стали 30х140, 30 шт.; Болт цинковый 30х120, 120 шт.; Болт цинковый 30х140, 18 шт.; Болт цинковый 30х150, 75 шт.; Болт цинковый 36х150, 15 шт.; Болт цинковый 36х180, 105 шт.; Винт М16х110, 75</w:t>
      </w:r>
      <w:proofErr w:type="gramEnd"/>
      <w:r w:rsidRPr="00E77121">
        <w:rPr>
          <w:rFonts w:ascii="Book Antiqua" w:hAnsi="Book Antiqua" w:cs="Times New Roman"/>
        </w:rPr>
        <w:t xml:space="preserve"> </w:t>
      </w:r>
      <w:proofErr w:type="gramStart"/>
      <w:r w:rsidRPr="00E77121">
        <w:rPr>
          <w:rFonts w:ascii="Book Antiqua" w:hAnsi="Book Antiqua" w:cs="Times New Roman"/>
        </w:rPr>
        <w:t>шт.; Гайка из нержавеющей стали М16, 250 шт.; Гайка из нержавеющей стали М27, 640 шт.; Гайка из нержавеющей стали М36, 150 шт.; Гайка М12, 200 шт.; Гайка М20, 1018 шт.; Гайка М24, 323 шт.; Гайка М30, 245 шт.; Гайка цинковая М16, 265 шт.; Гайка цинковая М30, 287 шт.; Гайка цинковая М36, 115 шт.; Жидкое стекло, 19 шт.; Жилетка с логотипом</w:t>
      </w:r>
      <w:proofErr w:type="gramEnd"/>
      <w:r w:rsidRPr="00E77121">
        <w:rPr>
          <w:rFonts w:ascii="Book Antiqua" w:hAnsi="Book Antiqua" w:cs="Times New Roman"/>
        </w:rPr>
        <w:t xml:space="preserve"> «</w:t>
      </w:r>
      <w:proofErr w:type="gramStart"/>
      <w:r w:rsidRPr="00E77121">
        <w:rPr>
          <w:rFonts w:ascii="Book Antiqua" w:hAnsi="Book Antiqua" w:cs="Times New Roman"/>
        </w:rPr>
        <w:t>ПИКС», 34 шт.; Замок навесной, 12 шт.; Замок накладной чугунный, 5 шт.; Каска защитная белая, 17 шт.; Каска строительная (2 у п. по 15 шт.), 30 шт.; Клей «ПВА»,26шт.; Ключ гаечный 17х19, 20 шт.; Ключ гаечный 22х24, 10 шт.; Ключ гаечный 30х32, 28 шт.; Ключ гаечный 32х36,43 шт.; Ключ гаечный 36х41, 15 шт.; Ключ гаечный 41х46, 8 шт</w:t>
      </w:r>
      <w:proofErr w:type="gramEnd"/>
      <w:r w:rsidRPr="00E77121">
        <w:rPr>
          <w:rFonts w:ascii="Book Antiqua" w:hAnsi="Book Antiqua" w:cs="Times New Roman"/>
        </w:rPr>
        <w:t xml:space="preserve">.; </w:t>
      </w:r>
      <w:proofErr w:type="gramStart"/>
      <w:r w:rsidRPr="00E77121">
        <w:rPr>
          <w:rFonts w:ascii="Book Antiqua" w:hAnsi="Book Antiqua" w:cs="Times New Roman"/>
        </w:rPr>
        <w:t xml:space="preserve">Ключ гаечный 50х46, 10 шт.; Ключ гаечный 65, 17 шт.; Ключ универсальный 27х27, 2 шт.; Ключ универсальный 30х30, 2 шт.; Ключ универсальный 32х32, 2 шт.; Ключ универсальный 36х36, 2 шт.; Ключ универсальный 41х41, 2 шт.; Комбинезон (1 </w:t>
      </w:r>
      <w:proofErr w:type="spellStart"/>
      <w:r w:rsidRPr="00E77121">
        <w:rPr>
          <w:rFonts w:ascii="Book Antiqua" w:hAnsi="Book Antiqua" w:cs="Times New Roman"/>
        </w:rPr>
        <w:t>уп</w:t>
      </w:r>
      <w:proofErr w:type="spellEnd"/>
      <w:r w:rsidRPr="00E77121">
        <w:rPr>
          <w:rFonts w:ascii="Book Antiqua" w:hAnsi="Book Antiqua" w:cs="Times New Roman"/>
        </w:rPr>
        <w:t xml:space="preserve">. по 25 шт., 1 </w:t>
      </w:r>
      <w:proofErr w:type="spellStart"/>
      <w:r w:rsidRPr="00E77121">
        <w:rPr>
          <w:rFonts w:ascii="Book Antiqua" w:hAnsi="Book Antiqua" w:cs="Times New Roman"/>
        </w:rPr>
        <w:t>уп</w:t>
      </w:r>
      <w:proofErr w:type="spellEnd"/>
      <w:r w:rsidRPr="00E77121">
        <w:rPr>
          <w:rFonts w:ascii="Book Antiqua" w:hAnsi="Book Antiqua" w:cs="Times New Roman"/>
        </w:rPr>
        <w:t>. по 14 шт.), 39 шт.; Комбинезон (Россия) 60-62/170-176, 30 шт.; Костюм сварщика брезентовый 48-50/182-188, 8</w:t>
      </w:r>
      <w:proofErr w:type="gramEnd"/>
      <w:r w:rsidRPr="00E77121">
        <w:rPr>
          <w:rFonts w:ascii="Book Antiqua" w:hAnsi="Book Antiqua" w:cs="Times New Roman"/>
        </w:rPr>
        <w:t xml:space="preserve"> шт.; Костюм сварщика брезентовый 52-54/182-188, 3 шт.; Костюм сварщика брезентовый 56-58/170-176, 1 шт.; Костюм сварщика брезентовый 56-58/182-188, 2 шт.; Краска Жёлтая в коробках, 15 шт.; Краска Зелёная в коробках, 5 шт.; </w:t>
      </w:r>
      <w:proofErr w:type="gramStart"/>
      <w:r w:rsidRPr="00E77121">
        <w:rPr>
          <w:rFonts w:ascii="Book Antiqua" w:hAnsi="Book Antiqua" w:cs="Times New Roman"/>
        </w:rPr>
        <w:t xml:space="preserve">Краска Красная в коробках, 17 шт.; Краска цинковая (5 шт. по 10 л), 50 шт.; Круг шлифовальный 250х30х32, 6 шт.; Круг шлифовальный 250х52х32, 2 шт.; Круг шлифовальный 400х40х203, 8 шт.; Лента оградительная красно-белая 50 мм, 17 шт.; Маска защитная НБТ – Евро, 56 шт.; Маска сварочная (2 </w:t>
      </w:r>
      <w:proofErr w:type="spellStart"/>
      <w:r w:rsidRPr="00E77121">
        <w:rPr>
          <w:rFonts w:ascii="Book Antiqua" w:hAnsi="Book Antiqua" w:cs="Times New Roman"/>
        </w:rPr>
        <w:t>уп</w:t>
      </w:r>
      <w:proofErr w:type="spellEnd"/>
      <w:r w:rsidRPr="00E77121">
        <w:rPr>
          <w:rFonts w:ascii="Book Antiqua" w:hAnsi="Book Antiqua" w:cs="Times New Roman"/>
        </w:rPr>
        <w:t>. по 6 шт.), 12 шт.; Маска техническая, 56 шт.; Наколенники, 30 шт.; Нательное</w:t>
      </w:r>
      <w:proofErr w:type="gramEnd"/>
      <w:r w:rsidRPr="00E77121">
        <w:rPr>
          <w:rFonts w:ascii="Book Antiqua" w:hAnsi="Book Antiqua" w:cs="Times New Roman"/>
        </w:rPr>
        <w:t xml:space="preserve"> </w:t>
      </w:r>
      <w:proofErr w:type="gramStart"/>
      <w:r w:rsidRPr="00E77121">
        <w:rPr>
          <w:rFonts w:ascii="Book Antiqua" w:hAnsi="Book Antiqua" w:cs="Times New Roman"/>
        </w:rPr>
        <w:t>бельё 48-48/170-176, 10 шт.; Нательное бельё 48-50/170-176, 80 шт.; Нательное бельё 48-50/182-188, 57 шт.; Нательное бельё 52-54/170-176, 40 шт.; Нательное бельё 52-54/182-188, 40 шт.; Нательное бельё 56-58/170-176, 82 шт.; Нательное бельё 56-58/182-188, 17 шт.; Нательное бельё 60-62/170-176, 19 шт.; Очки защитные, 30 шт.; Перчатки резиновые, 25 шт.; Подшлемник трикотажный, 100 шт.; Подшлемник</w:t>
      </w:r>
      <w:proofErr w:type="gramEnd"/>
      <w:r w:rsidRPr="00E77121">
        <w:rPr>
          <w:rFonts w:ascii="Book Antiqua" w:hAnsi="Book Antiqua" w:cs="Times New Roman"/>
        </w:rPr>
        <w:t xml:space="preserve"> </w:t>
      </w:r>
      <w:proofErr w:type="gramStart"/>
      <w:r w:rsidRPr="00E77121">
        <w:rPr>
          <w:rFonts w:ascii="Book Antiqua" w:hAnsi="Book Antiqua" w:cs="Times New Roman"/>
        </w:rPr>
        <w:t>утеплённый, 30 шт.; Подшлемник зимний, 82 шт.; Полумаска 3М, 20 шт.; Преобразователь ржавчины «</w:t>
      </w:r>
      <w:proofErr w:type="spellStart"/>
      <w:r w:rsidRPr="00E77121">
        <w:rPr>
          <w:rFonts w:ascii="Book Antiqua" w:hAnsi="Book Antiqua" w:cs="Times New Roman"/>
        </w:rPr>
        <w:t>Цинкарь</w:t>
      </w:r>
      <w:proofErr w:type="spellEnd"/>
      <w:r w:rsidRPr="00E77121">
        <w:rPr>
          <w:rFonts w:ascii="Book Antiqua" w:hAnsi="Book Antiqua" w:cs="Times New Roman"/>
        </w:rPr>
        <w:t xml:space="preserve">» (11 </w:t>
      </w:r>
      <w:proofErr w:type="spellStart"/>
      <w:r w:rsidRPr="00E77121">
        <w:rPr>
          <w:rFonts w:ascii="Book Antiqua" w:hAnsi="Book Antiqua" w:cs="Times New Roman"/>
        </w:rPr>
        <w:t>уп</w:t>
      </w:r>
      <w:proofErr w:type="spellEnd"/>
      <w:r w:rsidRPr="00E77121">
        <w:rPr>
          <w:rFonts w:ascii="Book Antiqua" w:hAnsi="Book Antiqua" w:cs="Times New Roman"/>
        </w:rPr>
        <w:t xml:space="preserve">. по 12 шт.), 132 шт.; Респиратор марлевый, </w:t>
      </w:r>
      <w:r w:rsidRPr="00E77121">
        <w:rPr>
          <w:rFonts w:ascii="Book Antiqua" w:hAnsi="Book Antiqua" w:cs="Times New Roman"/>
        </w:rPr>
        <w:lastRenderedPageBreak/>
        <w:t xml:space="preserve">196 шт.; Рукавицы вибрационные, 20 шт.; Сварочный костюм зимний 48-50/182-188, 1 шт.; Сварочный костюм зимний 52-54/170-176, 1 шт.; Сварочный костюм зимний 52-54/182-188, 2 шт.; Сварочный костюм зимний 56-58/182-188, 1 шт.; </w:t>
      </w:r>
      <w:proofErr w:type="spellStart"/>
      <w:r w:rsidRPr="00E77121">
        <w:rPr>
          <w:rFonts w:ascii="Book Antiqua" w:hAnsi="Book Antiqua" w:cs="Times New Roman"/>
        </w:rPr>
        <w:t>Уайтспирит</w:t>
      </w:r>
      <w:proofErr w:type="spellEnd"/>
      <w:r w:rsidRPr="00E77121">
        <w:rPr>
          <w:rFonts w:ascii="Book Antiqua" w:hAnsi="Book Antiqua" w:cs="Times New Roman"/>
        </w:rPr>
        <w:t>, 47 шт</w:t>
      </w:r>
      <w:proofErr w:type="gramEnd"/>
      <w:r w:rsidRPr="00E77121">
        <w:rPr>
          <w:rFonts w:ascii="Book Antiqua" w:hAnsi="Book Antiqua" w:cs="Times New Roman"/>
        </w:rPr>
        <w:t xml:space="preserve">.; </w:t>
      </w:r>
      <w:proofErr w:type="gramStart"/>
      <w:r w:rsidRPr="00E77121">
        <w:rPr>
          <w:rFonts w:ascii="Book Antiqua" w:hAnsi="Book Antiqua" w:cs="Times New Roman"/>
        </w:rPr>
        <w:t>Фильтр «MSA», 16 шт.; Фильтр 3М, 180 шт.; Фильтр 3М (</w:t>
      </w:r>
      <w:proofErr w:type="spellStart"/>
      <w:r w:rsidRPr="00E77121">
        <w:rPr>
          <w:rFonts w:ascii="Book Antiqua" w:hAnsi="Book Antiqua" w:cs="Times New Roman"/>
        </w:rPr>
        <w:t>касеты</w:t>
      </w:r>
      <w:proofErr w:type="spellEnd"/>
      <w:r w:rsidRPr="00E77121">
        <w:rPr>
          <w:rFonts w:ascii="Book Antiqua" w:hAnsi="Book Antiqua" w:cs="Times New Roman"/>
        </w:rPr>
        <w:t>), 28 шт.; Фильтр к противогазу «БРИЗ», 98 шт.; Шайба М12, 200 шт.; Шайба цинковая М16, 336 шт.; Шайба цинковая М24, 66 шт.; Шайба цинковая М27, 700 шт.; Шайба цинковая М30, 739 шт.; Электроды «УОНИ» 2 мм, 12 шт.; Электроды «УОНИ» 3 мм, 4 шт.; Электроды «УОНИ» 4 мм, 9</w:t>
      </w:r>
      <w:proofErr w:type="gramEnd"/>
      <w:r w:rsidRPr="00E77121">
        <w:rPr>
          <w:rFonts w:ascii="Book Antiqua" w:hAnsi="Book Antiqua" w:cs="Times New Roman"/>
        </w:rPr>
        <w:t xml:space="preserve"> шт.; Электроды МР 4 мм, 12 шт.;</w:t>
      </w:r>
    </w:p>
    <w:sectPr w:rsidR="00CC0661" w:rsidSect="006D0386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3B7"/>
    <w:rsid w:val="00092CB1"/>
    <w:rsid w:val="003E5CB0"/>
    <w:rsid w:val="006D0386"/>
    <w:rsid w:val="00CC0661"/>
    <w:rsid w:val="00D4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1OQwU1HWfoj3FzmFYqHhjLeyezDATE0BOB1nr5C+3ac=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39pjXY4M9QDCqUrfHh5BH53LSHInb2LvnBZE3CjRvXo=</DigestValue>
    </Reference>
  </SignedInfo>
  <SignatureValue>8/qUkk4EFxt/TwxMJOcEiRsPvXARd1ZdTOtIuKpiyl8CkdY+1nx3rjhZKw9T9HzS
3fE1W+MyDMSNi1xPy4y8Jw==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vaal8SqCJ/D8XOFrDxFT9VjFvRI=</DigestValue>
      </Reference>
      <Reference URI="/word/fontTable.xml?ContentType=application/vnd.openxmlformats-officedocument.wordprocessingml.fontTable+xml">
        <DigestMethod Algorithm="http://www.w3.org/2000/09/xmldsig#sha1"/>
        <DigestValue>T1ushXZhOqTaGze8TI4Gj4F5rik=</DigestValue>
      </Reference>
      <Reference URI="/word/settings.xml?ContentType=application/vnd.openxmlformats-officedocument.wordprocessingml.settings+xml">
        <DigestMethod Algorithm="http://www.w3.org/2000/09/xmldsig#sha1"/>
        <DigestValue>uI/UPWFNqUroDJ3aK9HGyuW+op4=</DigestValue>
      </Reference>
      <Reference URI="/word/styles.xml?ContentType=application/vnd.openxmlformats-officedocument.wordprocessingml.styles+xml">
        <DigestMethod Algorithm="http://www.w3.org/2000/09/xmldsig#sha1"/>
        <DigestValue>yshCj0NNxpndHBFJlr3FAuzpDt4=</DigestValue>
      </Reference>
      <Reference URI="/word/stylesWithEffects.xml?ContentType=application/vnd.ms-word.stylesWithEffects+xml">
        <DigestMethod Algorithm="http://www.w3.org/2000/09/xmldsig#sha1"/>
        <DigestValue>VRRuJeiSmZJ/PDWOQ2bRvAt+Okg=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2019-09-06T09:00:56Z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2019-09-06T09:00:56Z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2019-09-06T08:58:00Z</dcterms:created>
  <dcterms:modified xsi:type="dcterms:W3CDTF">2019-09-06T09:00:00Z</dcterms:modified>
</cp:coreProperties>
</file>