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№СТП-3533/10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"Камчатжилстрой"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2019-04-30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гибочный СГА-40М, начальная цена 55800.00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"Камчатжилстрой"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cSXZa+wORQRIMB7jLHQLQW/Q2KWoIvOxCkU9wHvoVYo=</DigestValue>
    </Reference>
    <Reference Type="http://www.w3.org/2000/09/xmldsig#Object" URI="#idOfficeObject">
      <DigestMethod Algorithm="urn:ietf:params:xml:ns:cpxmlsec:algorithms:gostr34112012-256"/>
      <DigestValue>EQyXc25SIGKhMaD+brC7Y6EggHDGaLW0HGodf6veR3M=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e+1hQbmH2NxuTGHRQQVSYqqW3jLvrqrcXO9JULKl+UU=</DigestValue>
    </Reference>
  </SignedInfo>
  <SignatureValue>WEIhnYnvc2lfzJ6afbMT2+C5FRcH4C7jNP0ScgZZX+txW4yTjDykfVb3+55GyqD7
z/vNUlr0CrHpY4gz2Q270g==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nCFDYJ1SgrrNPQ5ItF9VPSipsB0=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2019-04-30T07:10:23Z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2019-04-30T07:10:23Z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