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84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02684" w:rsidRDefault="00B02684" w:rsidP="00ED7965">
      <w:pPr>
        <w:ind w:left="142"/>
        <w:rPr>
          <w:rFonts w:ascii="Times New Roman" w:hAnsi="Times New Roman"/>
        </w:rPr>
      </w:pPr>
    </w:p>
    <w:p w:rsidR="00B02684" w:rsidRDefault="00B02684" w:rsidP="00ED7965">
      <w:pPr>
        <w:ind w:left="142"/>
        <w:rPr>
          <w:rFonts w:ascii="Times New Roman" w:hAnsi="Times New Roman"/>
        </w:rPr>
      </w:pPr>
    </w:p>
    <w:p w:rsidR="00B02684" w:rsidRDefault="00B02684" w:rsidP="00ED7965">
      <w:pPr>
        <w:ind w:left="142"/>
        <w:rPr>
          <w:rFonts w:ascii="Times New Roman" w:hAnsi="Times New Roman"/>
        </w:rPr>
      </w:pPr>
    </w:p>
    <w:p w:rsidR="00B0268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02684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02684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Сенцов Андрей Сергеевич</w:t>
      </w:r>
    </w:p>
    <w:p w:rsidR="00B02684" w:rsidRDefault="00B0268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0268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№СТП-2648/2</w:t>
      </w:r>
    </w:p>
    <w:p w:rsidR="00B02684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02684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02684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Шубкина  Лариса  Александровна</w:t>
      </w:r>
    </w:p>
    <w:p w:rsidR="00B02684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B0268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2018-04-12 00:00:00 (время мск)</w:t>
      </w:r>
    </w:p>
    <w:p w:rsidR="00B0268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2018-08-17 12:00:00 (время мск)</w:t>
      </w:r>
    </w:p>
    <w:p w:rsidR="00B0268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02684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02684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02684" w:rsidRDefault="00B02684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02684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0268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02684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02684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684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2684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½ доли в праве общей собственности на земельный участок площадью 310 кв.м., кадастровый номер 36:34:0607032:41, расположенный по адресу:  г. Воронеж, ул. Таранченко, 4, начальная цена 1181844.00</w:t>
            </w:r>
          </w:p>
        </w:tc>
      </w:tr>
    </w:tbl>
    <w:p w:rsidR="00B02684" w:rsidRDefault="00B0268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02684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B02684" w:rsidTr="00615DC1">
        <w:tc>
          <w:tcPr>
            <w:tcW w:w="3402" w:type="dxa"/>
          </w:tcPr>
          <w:p w:rsidR="00B02684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B0268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02684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02684" w:rsidTr="00615DC1">
        <w:tc>
          <w:tcPr>
            <w:tcW w:w="3402" w:type="dxa"/>
          </w:tcPr>
          <w:p w:rsidR="00B02684" w:rsidRDefault="00FB292A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(мск) «03» августа 2018г. по 12:00 (мск) «17» августа 2018г.</w:t>
            </w:r>
          </w:p>
        </w:tc>
        <w:tc>
          <w:tcPr>
            <w:tcW w:w="3969" w:type="dxa"/>
          </w:tcPr>
          <w:p w:rsidR="00B02684" w:rsidRDefault="00FB292A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E3A3A">
              <w:rPr>
                <w:rFonts w:ascii="Times New Roman" w:hAnsi="Times New Roman"/>
                <w:sz w:val="24"/>
                <w:szCs w:val="24"/>
              </w:rPr>
              <w:t>236368.8</w:t>
            </w:r>
          </w:p>
        </w:tc>
        <w:tc>
          <w:tcPr>
            <w:tcW w:w="2410" w:type="dxa"/>
          </w:tcPr>
          <w:p w:rsidR="00B02684" w:rsidRPr="00FB292A" w:rsidRDefault="00FB292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292A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FB292A">
              <w:rPr>
                <w:rFonts w:ascii="Times New Roman" w:hAnsi="Times New Roman"/>
                <w:sz w:val="24"/>
                <w:szCs w:val="24"/>
              </w:rPr>
              <w:t xml:space="preserve">  заявки</w:t>
            </w:r>
          </w:p>
        </w:tc>
      </w:tr>
    </w:tbl>
    <w:p w:rsidR="00B02684" w:rsidRDefault="00B02684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02684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02684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0268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Филатов Андрей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Воронежская область, г. Борисоглебск, ул. Корытина, д. 91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2018-08-17 09:41:51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02684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"Завод нефтяного и газового оборудования"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Воронежская область, г. Борисоглебск, ул. Объездная, д. 9, офис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2018-08-17 10:56:47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250750.00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02684" w:rsidRDefault="00B02684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B02684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№2,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B0268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02684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Филатов Андрей Анатольевич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Воронежская область, г. Борисоглебск, ул. Корытина, д. 91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2018-08-17 09:41:51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684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262000.00</w:t>
            </w:r>
          </w:p>
        </w:tc>
      </w:tr>
    </w:tbl>
    <w:p w:rsidR="00B02684" w:rsidRDefault="00B0268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0268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Шубкина  Лариса  Александровна</w:t>
      </w:r>
      <w:r>
        <w:t xml:space="preserve"> Лот №2 посредством публичного предложения, прием заявок прекращается.</w:t>
      </w:r>
    </w:p>
    <w:p w:rsidR="00B02684" w:rsidRDefault="00B0268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0268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5D9B" w:rsidRDefault="006E5D9B" w:rsidP="00ED7965">
      <w:pPr>
        <w:spacing w:after="0" w:line="240" w:lineRule="auto"/>
      </w:pPr>
      <w:r>
        <w:separator/>
      </w:r>
    </w:p>
  </w:endnote>
  <w:endnote w:type="continuationSeparator" w:id="1">
    <w:p w:rsidR="006E5D9B" w:rsidRDefault="006E5D9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684" w:rsidRDefault="00B0268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684" w:rsidRDefault="00B0268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684" w:rsidRDefault="00B0268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5D9B" w:rsidRDefault="006E5D9B" w:rsidP="00ED7965">
      <w:pPr>
        <w:spacing w:after="0" w:line="240" w:lineRule="auto"/>
      </w:pPr>
      <w:r>
        <w:separator/>
      </w:r>
    </w:p>
  </w:footnote>
  <w:footnote w:type="continuationSeparator" w:id="1">
    <w:p w:rsidR="006E5D9B" w:rsidRDefault="006E5D9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684" w:rsidRDefault="00B026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684" w:rsidRDefault="00B026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684" w:rsidRDefault="00B0268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E5D9B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2684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B292A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x1wlke8EgySli1Q53JzCUmwafqSXvQd/ENv+5xzk2eA=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2J+O576i8Zf1tWz6S9Bu/oNc37Jj5iCAN21bax8b8ciSKs+CGk2+klWSJytG8Ulk0uwUoZoU
    N7KoeEUM4g5ZAg==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DQob/PVB6Viwm870bBzVQk6dVeM=</DigestValue>
      </Reference>
      <Reference URI="/word/endnotes.xml?ContentType=application/vnd.openxmlformats-officedocument.wordprocessingml.endnotes+xml">
        <DigestMethod Algorithm="http://www.w3.org/2000/09/xmldsig#sha1"/>
        <DigestValue>dv02N4wDd1TZy4Bcz1iiNhmBJEI=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mQCKyILMPYcx9QKf2gymHRt1wJI=</DigestValue>
      </Reference>
      <Reference URI="/word/footer2.xml?ContentType=application/vnd.openxmlformats-officedocument.wordprocessingml.footer+xml">
        <DigestMethod Algorithm="http://www.w3.org/2000/09/xmldsig#sha1"/>
        <DigestValue>mQCKyILMPYcx9QKf2gymHRt1wJI=</DigestValue>
      </Reference>
      <Reference URI="/word/footer3.xml?ContentType=application/vnd.openxmlformats-officedocument.wordprocessingml.footer+xml">
        <DigestMethod Algorithm="http://www.w3.org/2000/09/xmldsig#sha1"/>
        <DigestValue>mQCKyILMPYcx9QKf2gymHRt1wJI=</DigestValue>
      </Reference>
      <Reference URI="/word/footnotes.xml?ContentType=application/vnd.openxmlformats-officedocument.wordprocessingml.footnotes+xml">
        <DigestMethod Algorithm="http://www.w3.org/2000/09/xmldsig#sha1"/>
        <DigestValue>+tjRDVFZyHmRrLmlKnLvswPEuvs=</DigestValue>
      </Reference>
      <Reference URI="/word/header1.xml?ContentType=application/vnd.openxmlformats-officedocument.wordprocessingml.header+xml">
        <DigestMethod Algorithm="http://www.w3.org/2000/09/xmldsig#sha1"/>
        <DigestValue>Lz0/p80zHaN9r2oEamKECMusha4=</DigestValue>
      </Reference>
      <Reference URI="/word/header2.xml?ContentType=application/vnd.openxmlformats-officedocument.wordprocessingml.header+xml">
        <DigestMethod Algorithm="http://www.w3.org/2000/09/xmldsig#sha1"/>
        <DigestValue>8xIx50nfryC4hj1Gel60wM+T4Qw=</DigestValue>
      </Reference>
      <Reference URI="/word/header3.xml?ContentType=application/vnd.openxmlformats-officedocument.wordprocessingml.header+xml">
        <DigestMethod Algorithm="http://www.w3.org/2000/09/xmldsig#sha1"/>
        <DigestValue>tKXK7twbmN5696UpUy9flBWcfkA=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20rTH+oMb72p4AJhyH9l+YAJFTI=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2018-08-17T13:24:13Z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Диана</cp:lastModifiedBy>
  <cp:revision>7</cp:revision>
  <dcterms:created xsi:type="dcterms:W3CDTF">2017-10-09T08:23:00Z</dcterms:created>
  <dcterms:modified xsi:type="dcterms:W3CDTF">2018-08-17T12:54:00Z</dcterms:modified>
</cp:coreProperties>
</file>