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7F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27F2" w:rsidRDefault="002C27F2" w:rsidP="00ED7965">
      <w:pPr>
        <w:ind w:left="142"/>
      </w:pPr>
    </w:p>
    <w:p w:rsidR="002C27F2" w:rsidRDefault="002C27F2" w:rsidP="00ED7965">
      <w:pPr>
        <w:ind w:left="142"/>
      </w:pPr>
    </w:p>
    <w:p w:rsidR="002C27F2" w:rsidRDefault="002C27F2" w:rsidP="00ED7965">
      <w:pPr>
        <w:ind w:left="142"/>
      </w:pPr>
    </w:p>
    <w:p w:rsidR="002C27F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C27F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C27F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C27F2" w:rsidRDefault="002C27F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C27F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№СТП-3251/1</w:t>
      </w:r>
    </w:p>
    <w:p w:rsidR="002C27F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C27F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C27F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C27F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125F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«СДС»</w:t>
      </w:r>
    </w:p>
    <w:p w:rsidR="002C27F2" w:rsidRDefault="002C27F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C27F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2018-12-25 12:00:00 (время московское)</w:t>
      </w:r>
    </w:p>
    <w:p w:rsidR="002C27F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C27F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C27F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C27F2" w:rsidRDefault="002C27F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C27F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C27F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C27F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C27F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7F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7F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Мойка грузовых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автомоб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з:N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30042B CHRIST C3000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TRACK,моечная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высота 4200мм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оечная ширина 2900мм;NA01027 Пакет опций CONTOUR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системаконтурной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ВД-мойки (система контурной ВД мойки, с функцией поворота в передней и задней части а/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м;стационарная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система ВД мойки боковых поверхностей, насос 15 кВт, 200л/мин,21 бар;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аправляющая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подвесов шлангов и кабелей, тип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Wampfler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HP;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электромагнитный клапан для переключения подачи воды);NA01010 комплект брызгозащитных экранов для боковых щеток;NA01011 брызгозащитный экран для верхней щетки;NZ01301 направляющие для колес, на въезд/выезд,4х3м;NZ01321 накопительная емкость1100л, датчик уровня воды; NZ 01330 подающий насос 1,5 квт;FO00010 система оборотного водоснабжения FONTIS-5,C-FO5(83 l/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автоматическая промывка фильтра;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PZ 02001 погружной насос 1б1 кВт,100 л/мин; NZ01340 фильтрованный блок с металл</w:t>
            </w:r>
            <w:r w:rsidR="002A3925">
              <w:rPr>
                <w:rFonts w:ascii="Times New Roman" w:hAnsi="Times New Roman"/>
                <w:sz w:val="24"/>
                <w:szCs w:val="24"/>
              </w:rPr>
              <w:t xml:space="preserve">ическим </w:t>
            </w:r>
            <w:proofErr w:type="spellStart"/>
            <w:r w:rsidR="002A3925">
              <w:rPr>
                <w:rFonts w:ascii="Times New Roman" w:hAnsi="Times New Roman"/>
                <w:sz w:val="24"/>
                <w:szCs w:val="24"/>
              </w:rPr>
              <w:t>фильтрирующий</w:t>
            </w:r>
            <w:proofErr w:type="spellEnd"/>
            <w:r w:rsidR="002A3925">
              <w:rPr>
                <w:rFonts w:ascii="Times New Roman" w:hAnsi="Times New Roman"/>
                <w:sz w:val="24"/>
                <w:szCs w:val="24"/>
              </w:rPr>
              <w:t xml:space="preserve"> элементом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3917118.60</w:t>
            </w:r>
          </w:p>
        </w:tc>
      </w:tr>
    </w:tbl>
    <w:p w:rsidR="002C27F2" w:rsidRDefault="002C27F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C27F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C27F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C27F2" w:rsidRDefault="002C27F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C27F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C27F2" w:rsidRDefault="002C27F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C27F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125F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125F8">
        <w:rPr>
          <w:rFonts w:ascii="Times New Roman" w:hAnsi="Times New Roman"/>
          <w:sz w:val="24"/>
          <w:szCs w:val="24"/>
        </w:rPr>
        <w:t>по ло</w:t>
      </w:r>
      <w:r>
        <w:rPr>
          <w:rFonts w:ascii="Times New Roman" w:hAnsi="Times New Roman"/>
          <w:sz w:val="24"/>
          <w:szCs w:val="24"/>
        </w:rPr>
        <w:t>т</w:t>
      </w:r>
      <w:r w:rsidR="00A125F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C27F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513" w:rsidRDefault="004A3513" w:rsidP="00ED7965">
      <w:pPr>
        <w:spacing w:after="0" w:line="240" w:lineRule="auto"/>
      </w:pPr>
      <w:r>
        <w:separator/>
      </w:r>
    </w:p>
  </w:endnote>
  <w:endnote w:type="continuationSeparator" w:id="0">
    <w:p w:rsidR="004A3513" w:rsidRDefault="004A35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7F2" w:rsidRDefault="002C27F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7F2" w:rsidRDefault="002C27F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7F2" w:rsidRDefault="002C27F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513" w:rsidRDefault="004A3513" w:rsidP="00ED7965">
      <w:pPr>
        <w:spacing w:after="0" w:line="240" w:lineRule="auto"/>
      </w:pPr>
      <w:r>
        <w:separator/>
      </w:r>
    </w:p>
  </w:footnote>
  <w:footnote w:type="continuationSeparator" w:id="0">
    <w:p w:rsidR="004A3513" w:rsidRDefault="004A35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7F2" w:rsidRDefault="00A125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7F2" w:rsidRDefault="00A125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7F2" w:rsidRDefault="00A125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3925"/>
    <w:rsid w:val="002B7796"/>
    <w:rsid w:val="002C27F2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3513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25F8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lJ5FWX4Z1Dqx/93DRyY5p9XqA/GcsABA47u4Vv6PDjs=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geyS4x5uHOWFBTcuWt1AUn/DYC3nFfN7hJ8FhJFg/44=</DigestValue>
    </Reference>
  </SignedInfo>
  <SignatureValue>K99sPtjsmvbslHGoOeHXxlHR3WkfUak1chvmoQDtGVjTFUosEAYWt6gIUATqQpaI
b8EK9iHRhfQAy+4y4k9U9A==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9rMI/ndlVDPBf5lrZAMTKZ0cNJU=</DigestValue>
      </Reference>
      <Reference URI="/word/endnotes.xml?ContentType=application/vnd.openxmlformats-officedocument.wordprocessingml.endnotes+xml">
        <DigestMethod Algorithm="http://www.w3.org/2000/09/xmldsig#sha1"/>
        <DigestValue>Jh5nKWFJiOKCMFaSvc6vHKtpo5Q=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PZT5Jhc8OCA7ocxTNK3cknYK2UQ=</DigestValue>
      </Reference>
      <Reference URI="/word/footer2.xml?ContentType=application/vnd.openxmlformats-officedocument.wordprocessingml.footer+xml">
        <DigestMethod Algorithm="http://www.w3.org/2000/09/xmldsig#sha1"/>
        <DigestValue>PZT5Jhc8OCA7ocxTNK3cknYK2UQ=</DigestValue>
      </Reference>
      <Reference URI="/word/footer3.xml?ContentType=application/vnd.openxmlformats-officedocument.wordprocessingml.footer+xml">
        <DigestMethod Algorithm="http://www.w3.org/2000/09/xmldsig#sha1"/>
        <DigestValue>PZT5Jhc8OCA7ocxTNK3cknYK2UQ=</DigestValue>
      </Reference>
      <Reference URI="/word/footnotes.xml?ContentType=application/vnd.openxmlformats-officedocument.wordprocessingml.footnotes+xml">
        <DigestMethod Algorithm="http://www.w3.org/2000/09/xmldsig#sha1"/>
        <DigestValue>WUPpGbSvKHngOYoaBvgikKDZEaY=</DigestValue>
      </Reference>
      <Reference URI="/word/header1.xml?ContentType=application/vnd.openxmlformats-officedocument.wordprocessingml.header+xml">
        <DigestMethod Algorithm="http://www.w3.org/2000/09/xmldsig#sha1"/>
        <DigestValue>kluaM36xBw7LFdopC4R05GGXmjY=</DigestValue>
      </Reference>
      <Reference URI="/word/header2.xml?ContentType=application/vnd.openxmlformats-officedocument.wordprocessingml.header+xml">
        <DigestMethod Algorithm="http://www.w3.org/2000/09/xmldsig#sha1"/>
        <DigestValue>1h5Cqg5IC9HAB0w5MBys+DfOkVI=</DigestValue>
      </Reference>
      <Reference URI="/word/header3.xml?ContentType=application/vnd.openxmlformats-officedocument.wordprocessingml.header+xml">
        <DigestMethod Algorithm="http://www.w3.org/2000/09/xmldsig#sha1"/>
        <DigestValue>ALd0tLA7wulq2F1q31oUJwh6heA=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BCUSjdtmPqqCoJjbNypfu+f1hkg=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2018-12-25T09:25:48Z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2018-12-25T09:25:48Z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F28B9-63DC-49C4-9577-8EED92548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2018-12-25T09:25:00Z</dcterms:modified>
</cp:coreProperties>
</file>