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№СТП-3084/1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10.11.2018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Баязов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№СТП-3084/1,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2018-09-17 10:00:00 (время московское) до 2018-11-10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адрес: г.Ижевск,ул.Пойма, д.91, площадь 904,6 кв.м., право аренды земельного участка, расположенного по адресу: г.Ижевск,ул.Пойма,д.91, площадью 8452 кв.м.; ( в залоге у АО «БайкалИнвестБанк»). 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№СТП-3084/1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Баязов В.К.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oGY/fYdYvuxKr2tsm01LBsO+QX6STySDATumEoneKTE=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b6+GqlNAMxfpwu+b2PjfWes8Y65y433Ou/M4WDOWH6DxfpN32SvTrM4CzJOl/2MwNUh3eksW
    gzELKjBmUrDYxQ==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WEBI7YBfsKgPntOHPDemD74a8+A=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2018-11-12T05:55:38Z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