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2B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12BC" w:rsidRDefault="006712BC" w:rsidP="00ED7965">
      <w:pPr>
        <w:ind w:left="142"/>
        <w:rPr>
          <w:rFonts w:ascii="Times New Roman" w:hAnsi="Times New Roman"/>
        </w:rPr>
      </w:pPr>
    </w:p>
    <w:p w:rsidR="006712BC" w:rsidRDefault="006712BC" w:rsidP="00ED7965">
      <w:pPr>
        <w:ind w:left="142"/>
        <w:rPr>
          <w:rFonts w:ascii="Times New Roman" w:hAnsi="Times New Roman"/>
        </w:rPr>
      </w:pPr>
    </w:p>
    <w:p w:rsidR="006712BC" w:rsidRDefault="006712BC" w:rsidP="00ED7965">
      <w:pPr>
        <w:ind w:left="142"/>
        <w:rPr>
          <w:rFonts w:ascii="Times New Roman" w:hAnsi="Times New Roman"/>
        </w:rPr>
      </w:pPr>
    </w:p>
    <w:p w:rsidR="006712BC" w:rsidRDefault="006712B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712B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712B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712B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№СТП-2325/1</w:t>
      </w:r>
    </w:p>
    <w:p w:rsidR="006712BC" w:rsidRDefault="006712B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12B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28.11.2017</w:t>
      </w:r>
    </w:p>
    <w:p w:rsidR="006712BC" w:rsidRDefault="006712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12B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Бочаров Александр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№СТП-2325/1,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712BC" w:rsidRDefault="006712B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712B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2017-10-10 09:00:00 (время московское) до 2017-11-28 09:00:00 (время московское) по лоту:</w:t>
      </w:r>
    </w:p>
    <w:p w:rsidR="006712BC" w:rsidRDefault="006712B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712B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712B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712B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712BC" w:rsidTr="00BA0078">
        <w:tc>
          <w:tcPr>
            <w:tcW w:w="2996" w:type="dxa"/>
            <w:vAlign w:val="center"/>
          </w:tcPr>
          <w:p w:rsidR="006712B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712B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Лот № 1: Транспортное средство MITSUBISHI LANCER (легковой), идентификационный номер (VIN)  JMBSRCS3A7U003159, регистрационный номер K116MHA33, год изготовления: 2006, модель двигателя 4G18 HK1329, модель, шасси (рама) № отсутствует, кузов (кабина, прицеп): </w:t>
            </w:r>
            <w:proofErr w:type="gramStart"/>
            <w:r>
              <w:rPr>
                <w:rFonts w:ascii="Times New Roman" w:hAnsi="Times New Roman"/>
              </w:rPr>
              <w:t>JMBSRCS3A7U003159, цвет кузова: светло-серый, мощность двигателя: 98 л.с. (72.1 кВт), разрешенная масса: 1750 кг, тип двигателя: бензиновый, рабочий объем двигателя 1584 куб. см., залог ПАО РОСБАНК</w:t>
            </w:r>
            <w:proofErr w:type="gramEnd"/>
          </w:p>
        </w:tc>
      </w:tr>
    </w:tbl>
    <w:p w:rsidR="006712BC" w:rsidRDefault="006712B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12B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№СТП-2325/1 по лоту №1 не поступили.</w:t>
      </w:r>
    </w:p>
    <w:p w:rsidR="005A3B11" w:rsidRDefault="005A3B1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12BC" w:rsidRDefault="006712B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12B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6712BC" w:rsidRDefault="006712BC" w:rsidP="005C56AE">
      <w:pPr>
        <w:rPr>
          <w:rFonts w:ascii="Times New Roman" w:hAnsi="Times New Roman"/>
        </w:rPr>
      </w:pPr>
    </w:p>
    <w:p w:rsidR="006712BC" w:rsidRDefault="006712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12BC" w:rsidRDefault="006712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12BC" w:rsidRDefault="006712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12BC" w:rsidRDefault="006712BC" w:rsidP="00455D60">
      <w:pPr>
        <w:ind w:left="142"/>
        <w:rPr>
          <w:rFonts w:ascii="Times New Roman" w:hAnsi="Times New Roman"/>
        </w:rPr>
      </w:pPr>
    </w:p>
    <w:p w:rsidR="006712BC" w:rsidRDefault="006712B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12BC" w:rsidRDefault="006712BC" w:rsidP="00ED7965">
      <w:pPr>
        <w:ind w:left="142"/>
        <w:rPr>
          <w:rFonts w:ascii="Times New Roman" w:hAnsi="Times New Roman"/>
        </w:rPr>
      </w:pPr>
    </w:p>
    <w:sectPr w:rsidR="006712B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5FF" w:rsidRDefault="003575FF" w:rsidP="00ED7965">
      <w:pPr>
        <w:spacing w:after="0" w:line="240" w:lineRule="auto"/>
      </w:pPr>
      <w:r>
        <w:separator/>
      </w:r>
    </w:p>
  </w:endnote>
  <w:endnote w:type="continuationSeparator" w:id="0">
    <w:p w:rsidR="003575FF" w:rsidRDefault="003575F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2BC" w:rsidRDefault="006712B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2BC" w:rsidRDefault="006712B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2BC" w:rsidRDefault="006712B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5FF" w:rsidRDefault="003575FF" w:rsidP="00ED7965">
      <w:pPr>
        <w:spacing w:after="0" w:line="240" w:lineRule="auto"/>
      </w:pPr>
      <w:r>
        <w:separator/>
      </w:r>
    </w:p>
  </w:footnote>
  <w:footnote w:type="continuationSeparator" w:id="0">
    <w:p w:rsidR="003575FF" w:rsidRDefault="003575F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2BC" w:rsidRDefault="006712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2BC" w:rsidRDefault="006712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2BC" w:rsidRDefault="006712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75FF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3B11"/>
    <w:rsid w:val="005C56AE"/>
    <w:rsid w:val="00601653"/>
    <w:rsid w:val="00602B2F"/>
    <w:rsid w:val="006117FD"/>
    <w:rsid w:val="00642EEC"/>
    <w:rsid w:val="006712B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LBIRsKwFvtOadu5Am3xYCUvF3fMRZutiXw3qTgBN+R0=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Uql+nFZx0afICudX4400luRfVw2rGi3jF4d+4ql3sdc=</DigestValue>
    </Reference>
  </SignedInfo>
  <SignatureValue>B/ZlyrpPEH2BCAtmldLZIOYAOQaeTZfbJcv3ATxKNLD3XpcgEDlUlndPQGX+AOup
rX/Gx9YUyM2uaVU5t2Vt6A==</SignatureValue>
  <KeyInfo>
    <X509Data>
      <X509Certificate>MIILBzCCCragAwIBAgIRAOKMJu+UCE2C5xEAuyJbY7swCAYGKoUDAgIDMIIBbTEi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GtCe0J7QniAi0KPQpiDQotCV0J3Ql9Ce0KAiMB4XDTE3MTAyNzEwMTIzMFoXDTE4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0YCCCwDXFBXIAAAAAAFHMB0GA1UdDgQWBBSniBpqb32wuKWHizbKYNW9lhdP7DAr
BgNVHRAEJDAigA8yMDE3MTAyNzEwMTIyOVqBDzIwMTgxMDI3MTAxMjI5WjCCATMG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NS9jYS9jcmwvdWNfdGVuc29yLTIwMTcuY3JsMIIBbwYIKwYBBQUHAQEEggFhMIIB
XTA5BggrBgEFBQcwAYYtaHR0cDovL3RheDQudGVuc29yLnJ1L29jc3AtdWNfdGVu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cnUvdHNwL3RzcC5zcmYwCAYGKoUDAgIDA0EAKUzn0XZ9WjxnS5GP2KbJirCN+X+4
pLxjvlIyXRMrRVKh1IwnbgteF5JVbDNynWatWsN9NOwzHCI1A4SkSEJomQ==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c3V3moFvfkY+CMDazgDCfrPeg3M=</DigestValue>
      </Reference>
      <Reference URI="/word/header3.xml?ContentType=application/vnd.openxmlformats-officedocument.wordprocessingml.header+xml">
        <DigestMethod Algorithm="http://www.w3.org/2000/09/xmldsig#sha1"/>
        <DigestValue>/nNxQEftsviy/dSP+UQ68tUftBw=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RLN2P3DAiF3aLI5L+9PyF/SsDtU=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J/QCFhaBmYCh9b+3WOf9Ui5BaVA=</DigestValue>
      </Reference>
      <Reference URI="/word/header1.xml?ContentType=application/vnd.openxmlformats-officedocument.wordprocessingml.header+xml">
        <DigestMethod Algorithm="http://www.w3.org/2000/09/xmldsig#sha1"/>
        <DigestValue>pPgLIQh2IX6AC5Mhsb45Xnot1sU=</DigestValue>
      </Reference>
      <Reference URI="/word/document.xml?ContentType=application/vnd.openxmlformats-officedocument.wordprocessingml.document.main+xml">
        <DigestMethod Algorithm="http://www.w3.org/2000/09/xmldsig#sha1"/>
        <DigestValue>MADO/VF6sMcAwOsyYf8mB97+Bj4=</DigestValue>
      </Reference>
      <Reference URI="/word/footer2.xml?ContentType=application/vnd.openxmlformats-officedocument.wordprocessingml.footer+xml">
        <DigestMethod Algorithm="http://www.w3.org/2000/09/xmldsig#sha1"/>
        <DigestValue>dnkdTV6IS01z8yTqGuO4WnunKIU=</DigestValue>
      </Reference>
      <Reference URI="/word/header2.xml?ContentType=application/vnd.openxmlformats-officedocument.wordprocessingml.header+xml">
        <DigestMethod Algorithm="http://www.w3.org/2000/09/xmldsig#sha1"/>
        <DigestValue>hkDzNtXZ8qh9I3d/eflvv9RzbmI=</DigestValue>
      </Reference>
      <Reference URI="/word/footer1.xml?ContentType=application/vnd.openxmlformats-officedocument.wordprocessingml.footer+xml">
        <DigestMethod Algorithm="http://www.w3.org/2000/09/xmldsig#sha1"/>
        <DigestValue>dnkdTV6IS01z8yTqGuO4WnunKIU=</DigestValue>
      </Reference>
      <Reference URI="/word/footer3.xml?ContentType=application/vnd.openxmlformats-officedocument.wordprocessingml.footer+xml">
        <DigestMethod Algorithm="http://www.w3.org/2000/09/xmldsig#sha1"/>
        <DigestValue>dnkdTV6IS01z8yTqGuO4WnunKIU=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2017-11-28T08:55:27Z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2017-11-28T08:55:27Z</xd:SigningTime>
          <xd:SigningCertificate>
            <xd:Cert>
              <xd:CertDigest>
                <DigestMethod Algorithm="http://www.w3.org/2000/09/xmldsig#sha1"/>
                <DigestValue>jz6I38m0X1lOK46twmhV4wvlg84=</DigestValue>
              </xd:CertDigest>
              <xd:IssuerSerial>
                <X509IssuerName>E=ca_tensor@tensor.ru, ОГРН=1067604081710, ИНН=007604094283, C=RU, S=76 Ярославская область, L=г. Ярославль, STREET=Московский проспект д.12, OU=Удостоверяющий центр, O="ООО ""УЦ ТЕНЗОР""", CN="ООО ""УЦ ТЕНЗОР"""</X509IssuerName>
                <X509SerialNumber>301133238320495461713969447812690830267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FB33D-D839-402B-B6BD-B658C28AB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2017-11-28T06:03:00Z</dcterms:modified>
</cp:coreProperties>
</file>