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№СТП-2642/5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05.04.2018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№СТП-2642/5,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2018-02-27 11:00:00 (время московское) до 2018-04-05 11:00:00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АО «Славянка» (ИНН 7702707386, ОГРН 1097746264219) подтверждена Определением Арбитражного суда города Москвы от 07.08.2017г. по делу № А40-209505/14-178-231 «Б». Начальная цена продажи Лота №5 устанавливается по номинальной стоимости и составляет 52 190 рублей 40 копеек.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№СТП-2642/5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Бурагин А.Г.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g02C/ZMOtLo+a1T3NV0lxr4X2KBt07bifV0k74uMJRo=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v7wWbnUTsFGgwQ8OHZjNG88C8W3HKrmG8EW1Lr4OKhU=</DigestValue>
    </Reference>
  </SignedInfo>
  <SignatureValue>iL3Ieu1xNyRH0GgO/7Uiq7S1d9cLrgOCsXdGd+bWD+yHktMixNGN7qEqg10C1UDf
SBp8S2OlrbME/YScOvbstQ==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TF02GErBpQWaHZsepb5I+q2mMyM=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2018-04-05T13:12:11Z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2018-04-05T13:12:11Z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