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договор</w:t>
      </w: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br/>
      </w:r>
      <w:r w:rsidRPr="00FA7AFB">
        <w:rPr>
          <w:rFonts w:ascii="Arial" w:eastAsia="Times New Roman" w:hAnsi="Arial"/>
          <w:sz w:val="26"/>
          <w:szCs w:val="26"/>
          <w:lang w:eastAsia="ru-RU"/>
        </w:rPr>
        <w:t>купли-продажи</w:t>
      </w:r>
    </w:p>
    <w:p w:rsidR="00D32AA7" w:rsidRPr="00FA7AFB" w:rsidRDefault="00D32AA7" w:rsidP="00D32AA7">
      <w:pPr>
        <w:keepNext/>
        <w:keepLines/>
        <w:tabs>
          <w:tab w:val="right" w:pos="10206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г. Пермь                                                                                           _____________ года</w:t>
      </w:r>
    </w:p>
    <w:p w:rsidR="00D32AA7" w:rsidRPr="00FA7AFB" w:rsidRDefault="00D32AA7" w:rsidP="00D32A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ООО «</w:t>
      </w:r>
      <w:proofErr w:type="spell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Агрорусь</w:t>
      </w:r>
      <w:proofErr w:type="spell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» именуемое в дальнейшем «Продавец» в лице конкурсного управляющего Жданова Анатолия Павловича, действующего на основании определения Арбитражного суда Пермского края (дело № А50П-189/2014), с одной стороны, и </w:t>
      </w:r>
      <w:proofErr w:type="spell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_________________________________именуемое</w:t>
      </w:r>
      <w:proofErr w:type="spell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в дальнейшем «Покупатель» в лице _________________________, действующий на основании________ с другой стороны, заключили настоящий договор о нижеследующем: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1. ПРЕДМЕТ ДОГОВОРА</w:t>
      </w:r>
    </w:p>
    <w:p w:rsidR="00D32AA7" w:rsidRPr="00FA7AFB" w:rsidRDefault="00D32AA7" w:rsidP="00D32A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1.1. Продавец обязуется передать, а Покупатель обязуется оплатить и надлежащим образом принять </w:t>
      </w:r>
    </w:p>
    <w:p w:rsidR="00D32AA7" w:rsidRPr="00FA7AFB" w:rsidRDefault="00D32AA7" w:rsidP="00D32A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____________________________________________________________________________________________________________________________________________________________________________________________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(далее «Имущество»).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1.2. Продавец продает Имущество на основании результатов торгов в форме открытого аукциона по лоту № ___ (Протокол № __  от  «___» ___ 20__ г.).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1.3. До подписания настоящего договора Покупатель ознакомился с  Имуществом, претензий не имеет.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1.4. Имущество не имеет обременения.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2. Цена имущества и порядок оплаты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2.1. Цена Имущества, продаваемого по настоящему договору, составляет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: ________________ (____________________________) 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рублей.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2.2. Цена, указанная в п. 2.1 настоящего договора, действительна на весь срок его действия и не может быть изменена в процессе исполнения сторонами своих обязательств.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2.3. Оплата приобретаемого по настоящему договору Имущества, производится Покупателем денежными средствами на расчетный счет Продавца в следующем порядке: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2.3.1. Задаток в сумме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____ (_______________________________) 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рублей, внесен Покупателем, до подписания настоящего договора и засчитывается в счет оплаты по настоящему договору.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2.3.2. Окончательный расчет в сумме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 (_______________________________) 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рублей, производится  Покупателем в течение 30 (тридцати) дней с даты подписания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2.4. Покупатель имеет право досрочной оплаты приобретаемого Имущества.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3. обязательства сторон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Покупатель обязуется: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3.1.1.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Оплатить стоимость Имущества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в порядке и размере, определенном в разделе 2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Принять Имущество по передаточному акту в течение 5 календарных дней с момента полной оплаты, 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согласно условий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3.1.3. Оплатить все расходы, связанные с государственной регистрацией перехода права собственности на имущество.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Продавец обязуется: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3.2.1.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В течение 5 дней с момента полного выполнения Покупателем обязательств по оплате  Имущества, передать ему Имущество документация на Имущество по передаточному акту.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3.1.3.Содействовать Покупателю в регистрации перехода права собственности на Имущество в рамках законодательства РФ.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4. Ответственность сторон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4.1. В случае просрочки платежа, указанного в п. 2.3.2. настоящего договора Продавец вправе расторгнуть настоящий договор в одностороннем порядке с последующим письменным уведомлением Покупателя о расторжении договора в течение трех рабочих дней. 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4.2. В случае расторжения настоящего договора в соответствии со ст.381 Гражданского Кодекса РФ задаток Покупателю не возвращается.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5. Прочие условия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5.1. Право собственности на Имущество переходит к Покупателю после регистрации перехода права в государственных органах регистрации прав собственности на недвижимое имущество.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5.2.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Стороны освобождаются от ответственности за частичное или полное невыполнение обязательств по настоящему договору, если это невыполнение явилось следствием обстоятельств непреодолимой силы. Бремя 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доказывания невозможности выполнения условий договора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вследствие непреодолимой силы возлагается на сторону, заявившую о наличии таких обстоятельств.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5.3.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В случае не достижения сторонами согласия, споры и разногласия разрешаются в соответствии с действующим законодательством РФ.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lastRenderedPageBreak/>
        <w:t>6. Срок действия, условия изменения договора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6.1. Договор вступает в силу и становится обязательным для сторон с момента его заключения.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Договор прекращает свое действие с момента выполнения сторонами своих обязательств, а также в случае расторжения, согласно п. 4.1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6.3. Договор может быть изменен, дополнен по взаимному письменному соглашению сторон.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6.4. Договор составлен в трех подлинных экземплярах.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7. Адреса и реквизиты сторон</w:t>
      </w:r>
    </w:p>
    <w:p w:rsidR="00D32AA7" w:rsidRPr="00FA7AFB" w:rsidRDefault="00D32AA7" w:rsidP="00D32AA7">
      <w:p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FA7AFB">
        <w:rPr>
          <w:rFonts w:ascii="Times New Roman" w:eastAsia="Times New Roman" w:hAnsi="Times New Roman"/>
          <w:b/>
          <w:sz w:val="24"/>
          <w:szCs w:val="20"/>
          <w:lang w:eastAsia="ru-RU"/>
        </w:rPr>
        <w:t>Продавец: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 ООО «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Агрорусь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» (ОГРН 1085933000471, ИНН593300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5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433, КПП 593301001) 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р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/с </w:t>
      </w:r>
      <w:r w:rsidR="002A15AA" w:rsidRPr="002D205B">
        <w:rPr>
          <w:rFonts w:ascii="Times New Roman" w:eastAsia="Times New Roman" w:hAnsi="Times New Roman"/>
          <w:sz w:val="24"/>
          <w:szCs w:val="24"/>
          <w:lang w:eastAsia="ru-RU"/>
        </w:rPr>
        <w:t>40702810476060000</w:t>
      </w:r>
      <w:r w:rsidR="002A15AA">
        <w:rPr>
          <w:rFonts w:ascii="Times New Roman" w:eastAsia="Times New Roman" w:hAnsi="Times New Roman"/>
          <w:sz w:val="24"/>
          <w:szCs w:val="24"/>
          <w:lang w:eastAsia="ru-RU"/>
        </w:rPr>
        <w:t>508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 в Пермском РФ АО «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Россельхозбанк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» БИК 045773897, к/с 30101810800000000897 в Отделении Пермь г. Пермь, электронная почта: </w:t>
      </w:r>
      <w:r w:rsidRPr="00FA7AFB">
        <w:rPr>
          <w:rFonts w:ascii="Times New Roman" w:eastAsia="Times New Roman" w:hAnsi="Times New Roman"/>
          <w:sz w:val="24"/>
          <w:szCs w:val="20"/>
          <w:lang w:val="en-US" w:eastAsia="ru-RU"/>
        </w:rPr>
        <w:t>info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@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val="en-US" w:eastAsia="ru-RU"/>
        </w:rPr>
        <w:t>ratibor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-</w:t>
      </w:r>
      <w:r w:rsidRPr="00FA7AFB">
        <w:rPr>
          <w:rFonts w:ascii="Times New Roman" w:eastAsia="Times New Roman" w:hAnsi="Times New Roman"/>
          <w:sz w:val="24"/>
          <w:szCs w:val="20"/>
          <w:lang w:val="en-US" w:eastAsia="ru-RU"/>
        </w:rPr>
        <w:t>perm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.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ru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, контактный телефон 8(34272)25-368.</w:t>
      </w:r>
    </w:p>
    <w:p w:rsidR="00D32AA7" w:rsidRPr="006E766C" w:rsidRDefault="00D32AA7" w:rsidP="00D32AA7">
      <w:p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2AA7" w:rsidRPr="00FA7AFB" w:rsidRDefault="00D32AA7" w:rsidP="00D32AA7">
      <w:pPr>
        <w:spacing w:before="100" w:beforeAutospacing="1" w:after="100" w:afterAutospacing="1" w:line="240" w:lineRule="auto"/>
        <w:ind w:left="1559" w:hanging="1559"/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</w:pPr>
      <w:r w:rsidRPr="00FA7AF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Покупатель: 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left="1559" w:hanging="1559"/>
        <w:rPr>
          <w:rFonts w:ascii="Times New Roman" w:eastAsia="Times New Roman" w:hAnsi="Times New Roman"/>
          <w:b/>
          <w:color w:val="000000"/>
          <w:sz w:val="26"/>
          <w:szCs w:val="26"/>
          <w:lang w:val="en-US" w:eastAsia="ru-RU"/>
        </w:rPr>
      </w:pPr>
    </w:p>
    <w:p w:rsidR="00D32AA7" w:rsidRPr="00FA7AFB" w:rsidRDefault="00D32AA7" w:rsidP="00D32AA7">
      <w:pPr>
        <w:spacing w:before="100" w:beforeAutospacing="1" w:after="100" w:afterAutospacing="1" w:line="240" w:lineRule="auto"/>
        <w:ind w:left="1559" w:hanging="1559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Подписи сторон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54"/>
        <w:gridCol w:w="4785"/>
      </w:tblGrid>
      <w:tr w:rsidR="00D32AA7" w:rsidRPr="00FA7AFB" w:rsidTr="00865BB0">
        <w:trPr>
          <w:trHeight w:val="80"/>
        </w:trPr>
        <w:tc>
          <w:tcPr>
            <w:tcW w:w="4854" w:type="dxa"/>
            <w:hideMark/>
          </w:tcPr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Продавец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_________________ А. П. Жданов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ab/>
              <w:t>М.П.</w:t>
            </w:r>
          </w:p>
        </w:tc>
        <w:tc>
          <w:tcPr>
            <w:tcW w:w="4785" w:type="dxa"/>
          </w:tcPr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Покупатель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_______________ _____________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М.П.</w:t>
            </w:r>
          </w:p>
          <w:p w:rsidR="00D32AA7" w:rsidRPr="00FA7AFB" w:rsidRDefault="00D32AA7" w:rsidP="00865BB0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A02A44" w:rsidRDefault="00A02A44"/>
    <w:sectPr w:rsidR="00A02A44" w:rsidSect="00A02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AA7"/>
    <w:rsid w:val="002A15AA"/>
    <w:rsid w:val="00487DB9"/>
    <w:rsid w:val="00A02A44"/>
    <w:rsid w:val="00D32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A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CG/7TverFNnEDck1WzozHYhzlPO2G2GYchn/j5K1vkI=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YALCmdTkX+hfFbQ7b7Qk33kZ3JzaO9g+0k8v+yH8gkQ=</DigestValue>
    </Reference>
  </SignedInfo>
  <SignatureValue>Feno1JPSdPzVpJAwFkL2PYBe2axNsI+5gfXEUY307/o1chWKtbyQtakkbXxKYNgC
i4zq65sPgQE3JmgVYuKY+Q==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  <Reference URI="/word/fontTable.xml?ContentType=application/vnd.openxmlformats-officedocument.wordprocessingml.fontTable+xml">
        <DigestMethod Algorithm="http://www.w3.org/2000/09/xmldsig#sha1"/>
        <DigestValue>uggeY0e93SYwGgAUlMuAIzztzC0=</DigestValue>
      </Reference>
      <Reference URI="/word/settings.xml?ContentType=application/vnd.openxmlformats-officedocument.wordprocessingml.settings+xml">
        <DigestMethod Algorithm="http://www.w3.org/2000/09/xmldsig#sha1"/>
        <DigestValue>Ri1iVcrt4fDx3DgnxlnlYlq1dtw=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ioI0hyHaerURvLC31dv99hd4na8=</DigestValue>
      </Reference>
      <Reference URI="/word/styles.xml?ContentType=application/vnd.openxmlformats-officedocument.wordprocessingml.styles+xml">
        <DigestMethod Algorithm="http://www.w3.org/2000/09/xmldsig#sha1"/>
        <DigestValue>HV1W+KMjSgrfVAokx3UQe9rRS3A=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2018-04-25T08:29:21Z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2018-04-25T08:29:21Z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709</Words>
  <Characters>4042</Characters>
  <Application>Microsoft Office Word</Application>
  <DocSecurity>0</DocSecurity>
  <Lines>33</Lines>
  <Paragraphs>9</Paragraphs>
  <ScaleCrop>false</ScaleCrop>
  <Company>ИРО ПК</Company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Suhareva-VM</dc:creator>
  <cp:lastModifiedBy>Suhareva-VM</cp:lastModifiedBy>
  <cp:revision>2</cp:revision>
  <dcterms:created xsi:type="dcterms:W3CDTF">2018-04-02T11:44:00Z</dcterms:created>
  <dcterms:modified xsi:type="dcterms:W3CDTF">2018-04-02T12:02:00Z</dcterms:modified>
</cp:coreProperties>
</file>