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EB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6EBB" w:rsidRDefault="00FC6EBB" w:rsidP="00EA619D">
      <w:pPr>
        <w:ind w:left="142"/>
      </w:pPr>
    </w:p>
    <w:p w:rsidR="00FC6EBB" w:rsidRDefault="00FC6EBB" w:rsidP="00EA619D">
      <w:pPr>
        <w:ind w:left="142"/>
      </w:pPr>
    </w:p>
    <w:p w:rsidR="00FC6EBB" w:rsidRDefault="00FC6EBB" w:rsidP="00EA619D">
      <w:pPr>
        <w:ind w:left="142"/>
      </w:pPr>
    </w:p>
    <w:p w:rsidR="00FC6EBB" w:rsidRDefault="00FC6EB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C6EB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C6EB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C6EBB" w:rsidRDefault="00FC6EB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C6EB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8116F" w:rsidRPr="0028116F">
        <w:rPr>
          <w:rFonts w:ascii="Times New Roman" w:hAnsi="Times New Roman" w:cs="Times New Roman"/>
          <w:sz w:val="24"/>
          <w:szCs w:val="24"/>
        </w:rPr>
        <w:t>15.10</w:t>
      </w:r>
      <w:r w:rsidRPr="0028116F">
        <w:rPr>
          <w:rFonts w:ascii="Times New Roman" w:hAnsi="Times New Roman" w:cs="Times New Roman"/>
          <w:sz w:val="24"/>
          <w:szCs w:val="24"/>
        </w:rPr>
        <w:t>.2018</w:t>
      </w:r>
    </w:p>
    <w:p w:rsidR="00FC6EBB" w:rsidRDefault="00FC6EB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C6EB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E548C" w:rsidRPr="002E548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«Приморье»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2E548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№СТП-3100/1,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13.09.2018,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C6EBB" w:rsidRDefault="00FC6EB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C6EBB" w:rsidTr="00AA3C33">
        <w:tc>
          <w:tcPr>
            <w:tcW w:w="4981" w:type="dxa"/>
          </w:tcPr>
          <w:p w:rsidR="00FC6EB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C6EB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C6EBB" w:rsidTr="00AA3C33">
        <w:tc>
          <w:tcPr>
            <w:tcW w:w="4981" w:type="dxa"/>
          </w:tcPr>
          <w:p w:rsidR="0028116F" w:rsidRPr="0028116F" w:rsidRDefault="0028116F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16F">
              <w:rPr>
                <w:rFonts w:ascii="Times New Roman" w:hAnsi="Times New Roman"/>
                <w:sz w:val="24"/>
                <w:szCs w:val="24"/>
              </w:rPr>
              <w:t>с 09</w:t>
            </w:r>
            <w:r w:rsidR="00AA3C33" w:rsidRPr="0028116F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28116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28116F">
              <w:rPr>
                <w:rFonts w:ascii="Times New Roman" w:hAnsi="Times New Roman"/>
                <w:sz w:val="24"/>
                <w:szCs w:val="24"/>
              </w:rPr>
              <w:t>) «</w:t>
            </w:r>
            <w:r w:rsidRPr="0028116F">
              <w:rPr>
                <w:rFonts w:ascii="Times New Roman" w:hAnsi="Times New Roman"/>
                <w:sz w:val="24"/>
                <w:szCs w:val="24"/>
              </w:rPr>
              <w:t>05</w:t>
            </w:r>
            <w:r w:rsidR="00AA3C33" w:rsidRPr="0028116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8116F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="00AA3C33" w:rsidRPr="0028116F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FC6EBB" w:rsidRPr="0028116F" w:rsidRDefault="0028116F" w:rsidP="0028116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16F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AA3C33" w:rsidRPr="0028116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28116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28116F">
              <w:rPr>
                <w:rFonts w:ascii="Times New Roman" w:hAnsi="Times New Roman"/>
                <w:sz w:val="24"/>
                <w:szCs w:val="24"/>
              </w:rPr>
              <w:t>) «</w:t>
            </w:r>
            <w:r w:rsidRPr="0028116F">
              <w:rPr>
                <w:rFonts w:ascii="Times New Roman" w:hAnsi="Times New Roman"/>
                <w:sz w:val="24"/>
                <w:szCs w:val="24"/>
              </w:rPr>
              <w:t>15</w:t>
            </w:r>
            <w:r w:rsidR="00AA3C33" w:rsidRPr="0028116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8116F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="00AA3C33" w:rsidRPr="0028116F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FC6EBB" w:rsidRPr="0028116F" w:rsidRDefault="0028116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16F">
              <w:rPr>
                <w:rFonts w:ascii="Times New Roman" w:hAnsi="Times New Roman"/>
                <w:sz w:val="24"/>
                <w:szCs w:val="24"/>
              </w:rPr>
              <w:t>115102.80</w:t>
            </w:r>
          </w:p>
        </w:tc>
      </w:tr>
    </w:tbl>
    <w:p w:rsidR="00FC6EBB" w:rsidRDefault="00FC6EB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C6EB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2018-10-13 15:18:21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C6EB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C6EB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C6EB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6EBB" w:rsidTr="00AA3C33">
        <w:tc>
          <w:tcPr>
            <w:tcW w:w="2693" w:type="dxa"/>
            <w:vAlign w:val="center"/>
          </w:tcPr>
          <w:p w:rsidR="00FC6EB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FC6EBB" w:rsidRDefault="00AA3C33" w:rsidP="002E548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Недвижимое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имущество-частично разрушенная Кошара-овчарня №3 с. Изобильное, Нижнегорский р-н, комплекс зданий и сооружений №8</w:t>
            </w:r>
          </w:p>
        </w:tc>
      </w:tr>
    </w:tbl>
    <w:p w:rsidR="00FC6EBB" w:rsidRDefault="00FC6EB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C6EBB" w:rsidTr="00AA3C33">
        <w:tc>
          <w:tcPr>
            <w:tcW w:w="4961" w:type="dxa"/>
          </w:tcPr>
          <w:p w:rsidR="00FC6EB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C6EB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6EBB" w:rsidTr="00AA3C33">
        <w:tc>
          <w:tcPr>
            <w:tcW w:w="4961" w:type="dxa"/>
          </w:tcPr>
          <w:p w:rsidR="00FC6EBB" w:rsidRPr="0028116F" w:rsidRDefault="0028116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16F">
              <w:rPr>
                <w:rFonts w:ascii="Times New Roman" w:hAnsi="Times New Roman" w:cs="Times New Roman"/>
                <w:b/>
                <w:sz w:val="24"/>
                <w:szCs w:val="24"/>
              </w:rPr>
              <w:t>115102.80</w:t>
            </w:r>
          </w:p>
        </w:tc>
        <w:tc>
          <w:tcPr>
            <w:tcW w:w="4820" w:type="dxa"/>
          </w:tcPr>
          <w:p w:rsidR="00FC6EB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131000.00</w:t>
            </w:r>
          </w:p>
        </w:tc>
      </w:tr>
    </w:tbl>
    <w:p w:rsidR="00FC6EBB" w:rsidRDefault="00FC6EB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6EB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C6EBB" w:rsidTr="00E7730E">
        <w:tc>
          <w:tcPr>
            <w:tcW w:w="1843" w:type="dxa"/>
            <w:vAlign w:val="center"/>
          </w:tcPr>
          <w:p w:rsidR="00FC6EB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C6EB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6EB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6EB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C6EB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6EBB" w:rsidRDefault="00FC6EB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C6EB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6EBB" w:rsidTr="00E7730E">
        <w:tc>
          <w:tcPr>
            <w:tcW w:w="1843" w:type="dxa"/>
          </w:tcPr>
          <w:p w:rsidR="00FC6EB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7385725"/>
            <w:r>
              <w:rPr>
                <w:rFonts w:ascii="Times New Roman" w:hAnsi="Times New Roman"/>
                <w:sz w:val="24"/>
                <w:szCs w:val="24"/>
              </w:rPr>
              <w:t>14422</w:t>
            </w:r>
          </w:p>
        </w:tc>
        <w:tc>
          <w:tcPr>
            <w:tcW w:w="4252" w:type="dxa"/>
          </w:tcPr>
          <w:p w:rsidR="00FC6EB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Сауткин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Андреевич</w:t>
            </w:r>
          </w:p>
        </w:tc>
        <w:tc>
          <w:tcPr>
            <w:tcW w:w="992" w:type="dxa"/>
          </w:tcPr>
          <w:p w:rsidR="00FC6EB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C6EB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502736174500</w:t>
            </w:r>
          </w:p>
        </w:tc>
      </w:tr>
      <w:bookmarkEnd w:id="0"/>
    </w:tbl>
    <w:p w:rsidR="00FC6EBB" w:rsidRDefault="00FC6EB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C6EB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C6EB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C6EBB" w:rsidTr="00E7730E">
        <w:tc>
          <w:tcPr>
            <w:tcW w:w="1740" w:type="dxa"/>
            <w:vAlign w:val="center"/>
          </w:tcPr>
          <w:p w:rsidR="00FC6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C6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6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6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C6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6EBB" w:rsidRDefault="00FC6EB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C6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E548C" w:rsidTr="00E7730E">
        <w:trPr>
          <w:trHeight w:val="73"/>
        </w:trPr>
        <w:tc>
          <w:tcPr>
            <w:tcW w:w="1740" w:type="dxa"/>
          </w:tcPr>
          <w:p w:rsidR="002E548C" w:rsidRDefault="002E548C" w:rsidP="00F84B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14422</w:t>
            </w:r>
          </w:p>
        </w:tc>
        <w:tc>
          <w:tcPr>
            <w:tcW w:w="4355" w:type="dxa"/>
          </w:tcPr>
          <w:p w:rsidR="002E548C" w:rsidRDefault="002E548C" w:rsidP="00F84B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Сауткин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Андреевич</w:t>
            </w:r>
          </w:p>
        </w:tc>
        <w:tc>
          <w:tcPr>
            <w:tcW w:w="1031" w:type="dxa"/>
          </w:tcPr>
          <w:p w:rsidR="002E548C" w:rsidRDefault="002E548C" w:rsidP="00F84B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E548C" w:rsidRDefault="002E548C" w:rsidP="00F84B9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502736174500</w:t>
            </w:r>
          </w:p>
        </w:tc>
      </w:tr>
    </w:tbl>
    <w:p w:rsidR="00FC6EBB" w:rsidRDefault="00FC6EB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6EB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C6EBB" w:rsidTr="001C57F7">
        <w:trPr>
          <w:trHeight w:val="797"/>
        </w:trPr>
        <w:tc>
          <w:tcPr>
            <w:tcW w:w="2552" w:type="dxa"/>
            <w:vAlign w:val="center"/>
          </w:tcPr>
          <w:p w:rsidR="00FC6EB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C6EB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6EB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C6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C6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C6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C6EBB" w:rsidTr="001C57F7">
        <w:tc>
          <w:tcPr>
            <w:tcW w:w="2552" w:type="dxa"/>
          </w:tcPr>
          <w:p w:rsidR="00FC6EBB" w:rsidRPr="002E548C" w:rsidRDefault="002E548C" w:rsidP="002E54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FC6EBB" w:rsidRPr="002E548C" w:rsidRDefault="002E548C" w:rsidP="002E54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FC6EBB" w:rsidRPr="002E548C" w:rsidRDefault="002E548C" w:rsidP="002E54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FC6EBB" w:rsidRPr="002E548C" w:rsidRDefault="002E548C" w:rsidP="002E54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C6EBB" w:rsidRDefault="00AA3C33" w:rsidP="002E548C">
      <w:pPr>
        <w:autoSpaceDE w:val="0"/>
        <w:autoSpaceDN w:val="0"/>
        <w:adjustRightInd w:val="0"/>
        <w:spacing w:line="240" w:lineRule="auto"/>
        <w:ind w:left="284"/>
        <w:contextualSpacing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C6EB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C6EB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C6EB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C6EBB" w:rsidRDefault="00FC6EB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E548C" w:rsidRDefault="002E548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E548C" w:rsidRPr="002E548C" w:rsidRDefault="002E548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C6EB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28116F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FC6EB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0D1" w:rsidRDefault="00E770D1">
      <w:pPr>
        <w:spacing w:after="0" w:line="240" w:lineRule="auto"/>
      </w:pPr>
      <w:r>
        <w:separator/>
      </w:r>
    </w:p>
  </w:endnote>
  <w:endnote w:type="continuationSeparator" w:id="0">
    <w:p w:rsidR="00E770D1" w:rsidRDefault="00E77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EBB" w:rsidRDefault="00FC6E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EBB" w:rsidRDefault="00FC6E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EBB" w:rsidRDefault="00FC6E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0D1" w:rsidRDefault="00E770D1">
      <w:pPr>
        <w:spacing w:after="0" w:line="240" w:lineRule="auto"/>
      </w:pPr>
      <w:r>
        <w:separator/>
      </w:r>
    </w:p>
  </w:footnote>
  <w:footnote w:type="continuationSeparator" w:id="0">
    <w:p w:rsidR="00E770D1" w:rsidRDefault="00E77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EBB" w:rsidRDefault="002E54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EBB" w:rsidRDefault="002E54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EBB" w:rsidRDefault="002E54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8116F"/>
    <w:rsid w:val="00291DDC"/>
    <w:rsid w:val="002B413C"/>
    <w:rsid w:val="002B4B87"/>
    <w:rsid w:val="002B7AC6"/>
    <w:rsid w:val="002E19F0"/>
    <w:rsid w:val="002E548C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0D1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C6EBB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UNO1m8kADoIOV76F23Y35+lXtXZQRBtYAP0NKFgDlBc=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7ZQh9I4Iz5VijikhtEu8slt8Ik8p27JOgMIIl7tZ0pY=</DigestValue>
    </Reference>
  </SignedInfo>
  <SignatureValue>yrnNdRLVSd/KEHNYUjR1+/VpWh/RtgtP2gPUr3nenAiyCISMCFgtxcPpi86s3dxT
6pFiwrgf04EsT9xGznuw4g==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M4NQwsgKDk5IaEXGpL6XNeI8ErU=</DigestValue>
      </Reference>
      <Reference URI="/word/endnotes.xml?ContentType=application/vnd.openxmlformats-officedocument.wordprocessingml.endnotes+xml">
        <DigestMethod Algorithm="http://www.w3.org/2000/09/xmldsig#sha1"/>
        <DigestValue>UVv+h+MYJyxHv4D+uY90XTkKSGg=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+9wIEivztpXB4TmDVzsSUOHSk2s=</DigestValue>
      </Reference>
      <Reference URI="/word/footer2.xml?ContentType=application/vnd.openxmlformats-officedocument.wordprocessingml.footer+xml">
        <DigestMethod Algorithm="http://www.w3.org/2000/09/xmldsig#sha1"/>
        <DigestValue>+9wIEivztpXB4TmDVzsSUOHSk2s=</DigestValue>
      </Reference>
      <Reference URI="/word/footer3.xml?ContentType=application/vnd.openxmlformats-officedocument.wordprocessingml.footer+xml">
        <DigestMethod Algorithm="http://www.w3.org/2000/09/xmldsig#sha1"/>
        <DigestValue>+9wIEivztpXB4TmDVzsSUOHSk2s=</DigestValue>
      </Reference>
      <Reference URI="/word/footnotes.xml?ContentType=application/vnd.openxmlformats-officedocument.wordprocessingml.footnotes+xml">
        <DigestMethod Algorithm="http://www.w3.org/2000/09/xmldsig#sha1"/>
        <DigestValue>j4YSY39Rq668B2VlJ4aP6fnD71M=</DigestValue>
      </Reference>
      <Reference URI="/word/header1.xml?ContentType=application/vnd.openxmlformats-officedocument.wordprocessingml.header+xml">
        <DigestMethod Algorithm="http://www.w3.org/2000/09/xmldsig#sha1"/>
        <DigestValue>FxN+dhFEEmh1yx0Y4zL4o7s9TRs=</DigestValue>
      </Reference>
      <Reference URI="/word/header2.xml?ContentType=application/vnd.openxmlformats-officedocument.wordprocessingml.header+xml">
        <DigestMethod Algorithm="http://www.w3.org/2000/09/xmldsig#sha1"/>
        <DigestValue>8E4lrNnBVLldiLKW8FJo3ebr9qs=</DigestValue>
      </Reference>
      <Reference URI="/word/header3.xml?ContentType=application/vnd.openxmlformats-officedocument.wordprocessingml.header+xml">
        <DigestMethod Algorithm="http://www.w3.org/2000/09/xmldsig#sha1"/>
        <DigestValue>hXp1QzxvmjSRz+K0etwgFcyh1/c=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Et0gUjkigeHdyF31FgGtKE8LSuI=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2018-10-15T13:53:53Z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2018-10-15T13:53:53Z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2018-10-15T13:53:00Z</dcterms:modified>
</cp:coreProperties>
</file>