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2E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872EA" w:rsidRDefault="000872EA" w:rsidP="00ED7965">
      <w:pPr>
        <w:ind w:left="142"/>
        <w:rPr>
          <w:rFonts w:ascii="Times New Roman" w:hAnsi="Times New Roman"/>
        </w:rPr>
      </w:pPr>
    </w:p>
    <w:p w:rsidR="000872EA" w:rsidRDefault="000872EA" w:rsidP="00ED7965">
      <w:pPr>
        <w:ind w:left="142"/>
        <w:rPr>
          <w:rFonts w:ascii="Times New Roman" w:hAnsi="Times New Roman"/>
        </w:rPr>
      </w:pPr>
    </w:p>
    <w:p w:rsidR="000872EA" w:rsidRDefault="000872EA" w:rsidP="00ED7965">
      <w:pPr>
        <w:ind w:left="142"/>
        <w:rPr>
          <w:rFonts w:ascii="Times New Roman" w:hAnsi="Times New Roman"/>
        </w:rPr>
      </w:pPr>
    </w:p>
    <w:p w:rsidR="000872EA" w:rsidRDefault="000872E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872E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872E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872E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№СТП-3045/1</w:t>
      </w:r>
    </w:p>
    <w:p w:rsidR="000872EA" w:rsidRDefault="000872E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872E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20.09.2018</w:t>
      </w:r>
    </w:p>
    <w:p w:rsidR="000872EA" w:rsidRDefault="000872E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872E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Данилов Вячеслав Викторович,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Ким Андрей Миронович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№СТП-3045/1,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13.08.2018,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872EA" w:rsidRDefault="000872E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872E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2018-08-16 09:00:00 (время московское) до 2018-09-20 16:00:00 (время московское) по лоту:</w:t>
      </w:r>
    </w:p>
    <w:p w:rsidR="000872EA" w:rsidRDefault="000872E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0872E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872E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872E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872EA" w:rsidTr="00BA0078">
        <w:tc>
          <w:tcPr>
            <w:tcW w:w="2996" w:type="dxa"/>
            <w:vAlign w:val="center"/>
          </w:tcPr>
          <w:p w:rsidR="000872EA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0872EA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Нежилое помещение, общей площадью 307.8 кв. м., адрес: г. Иркутск, ул. Красноказачья, 127, кадастровый номер 38:36:000000:3489.</w:t>
            </w:r>
          </w:p>
        </w:tc>
      </w:tr>
    </w:tbl>
    <w:p w:rsidR="000872EA" w:rsidRDefault="000872E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872E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№СТП-3045/1 по лоту №1 не поступили.</w:t>
      </w:r>
    </w:p>
    <w:p w:rsidR="0017709A" w:rsidRDefault="0017709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72EA" w:rsidRDefault="000872E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872E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Данилов В.В.</w:t>
      </w:r>
    </w:p>
    <w:p w:rsidR="000872EA" w:rsidRDefault="000872EA" w:rsidP="005C56AE">
      <w:pPr>
        <w:rPr>
          <w:rFonts w:ascii="Times New Roman" w:hAnsi="Times New Roman"/>
        </w:rPr>
      </w:pPr>
    </w:p>
    <w:p w:rsidR="000872EA" w:rsidRDefault="000872E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872EA" w:rsidRDefault="000872E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872EA" w:rsidRDefault="000872E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872EA" w:rsidRDefault="000872EA" w:rsidP="00455D60">
      <w:pPr>
        <w:ind w:left="142"/>
        <w:rPr>
          <w:rFonts w:ascii="Times New Roman" w:hAnsi="Times New Roman"/>
        </w:rPr>
      </w:pPr>
    </w:p>
    <w:p w:rsidR="000872EA" w:rsidRDefault="000872EA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872EA" w:rsidRDefault="000872E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872EA" w:rsidRDefault="000872E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872EA" w:rsidRDefault="000872EA" w:rsidP="00455D60">
      <w:pPr>
        <w:ind w:left="142"/>
        <w:rPr>
          <w:rFonts w:ascii="Times New Roman" w:hAnsi="Times New Roman"/>
        </w:rPr>
      </w:pPr>
    </w:p>
    <w:p w:rsidR="000872EA" w:rsidRDefault="000872EA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0872EA" w:rsidRDefault="000872EA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872EA" w:rsidRDefault="000872E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872EA" w:rsidRDefault="000872E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872EA" w:rsidRDefault="000872EA" w:rsidP="00ED7965">
      <w:pPr>
        <w:ind w:left="142"/>
        <w:rPr>
          <w:rFonts w:ascii="Times New Roman" w:hAnsi="Times New Roman"/>
        </w:rPr>
      </w:pPr>
    </w:p>
    <w:sectPr w:rsidR="000872EA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A5E50" w:rsidRDefault="00BA5E50" w:rsidP="00ED7965">
      <w:pPr>
        <w:spacing w:after="0" w:line="240" w:lineRule="auto"/>
      </w:pPr>
      <w:r>
        <w:separator/>
      </w:r>
    </w:p>
  </w:endnote>
  <w:endnote w:type="continuationSeparator" w:id="1">
    <w:p w:rsidR="00BA5E50" w:rsidRDefault="00BA5E5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72EA" w:rsidRDefault="000872E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72EA" w:rsidRDefault="000872E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72EA" w:rsidRDefault="000872E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A5E50" w:rsidRDefault="00BA5E50" w:rsidP="00ED7965">
      <w:pPr>
        <w:spacing w:after="0" w:line="240" w:lineRule="auto"/>
      </w:pPr>
      <w:r>
        <w:separator/>
      </w:r>
    </w:p>
  </w:footnote>
  <w:footnote w:type="continuationSeparator" w:id="1">
    <w:p w:rsidR="00BA5E50" w:rsidRDefault="00BA5E5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72EA" w:rsidRDefault="000872E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72EA" w:rsidRDefault="000872E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72EA" w:rsidRDefault="000872E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872EA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7709A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A5E50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4GrDWNUoqX7yUR5TCROCWCuVUpEL/urJaLLP42lVhSw=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Cc7NBY6YtAupcH1eFgutfznlSEOvC0S8RK6iRX681J0=</DigestValue>
    </Reference>
  </SignedInfo>
  <SignatureValue>vs9yZpCBP0TKLHMFdIFTVbTy2m5jphMYRuD7E64XC+Ng1cc3xJaXLBPonHYYmmKX
drSplYx+3T/UEkybBJj+4Q==</SignatureValue>
  <KeyInfo>
    <X509Data>
      <X509Certificate>MIIOPDCCDeugAwIBAgIRAOkZuenyQBag6BGzQyh0FZcwCAYGKoUDAgIDMIIBhzEi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0J7QoCIwHhcNMTgwNDE5MDkxNTI3WhcNMTkwNDE5MDkyNTI3WjCCAVYxLTArBgNV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6AFQnduzFKZle0NOmZ8dS7j2qXI=</DigestValue>
      </Reference>
      <Reference URI="/word/endnotes.xml?ContentType=application/vnd.openxmlformats-officedocument.wordprocessingml.endnotes+xml">
        <DigestMethod Algorithm="http://www.w3.org/2000/09/xmldsig#sha1"/>
        <DigestValue>KWl19mmU5iLq90j/iMB6ExqAuLg=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+hVofxpfG9wCgUiwdEENCzP3iWI=</DigestValue>
      </Reference>
      <Reference URI="/word/footer2.xml?ContentType=application/vnd.openxmlformats-officedocument.wordprocessingml.footer+xml">
        <DigestMethod Algorithm="http://www.w3.org/2000/09/xmldsig#sha1"/>
        <DigestValue>+hVofxpfG9wCgUiwdEENCzP3iWI=</DigestValue>
      </Reference>
      <Reference URI="/word/footer3.xml?ContentType=application/vnd.openxmlformats-officedocument.wordprocessingml.footer+xml">
        <DigestMethod Algorithm="http://www.w3.org/2000/09/xmldsig#sha1"/>
        <DigestValue>+hVofxpfG9wCgUiwdEENCzP3iWI=</DigestValue>
      </Reference>
      <Reference URI="/word/footnotes.xml?ContentType=application/vnd.openxmlformats-officedocument.wordprocessingml.footnotes+xml">
        <DigestMethod Algorithm="http://www.w3.org/2000/09/xmldsig#sha1"/>
        <DigestValue>duPCQZOvsV5z+2WUqcCA/1bswq0=</DigestValue>
      </Reference>
      <Reference URI="/word/header1.xml?ContentType=application/vnd.openxmlformats-officedocument.wordprocessingml.header+xml">
        <DigestMethod Algorithm="http://www.w3.org/2000/09/xmldsig#sha1"/>
        <DigestValue>cwe1eLi1rKBnid3Jo7XJdiRM1XQ=</DigestValue>
      </Reference>
      <Reference URI="/word/header2.xml?ContentType=application/vnd.openxmlformats-officedocument.wordprocessingml.header+xml">
        <DigestMethod Algorithm="http://www.w3.org/2000/09/xmldsig#sha1"/>
        <DigestValue>bZKrjV1aXyUZnazRyyFafVo8ZQ0=</DigestValue>
      </Reference>
      <Reference URI="/word/header3.xml?ContentType=application/vnd.openxmlformats-officedocument.wordprocessingml.header+xml">
        <DigestMethod Algorithm="http://www.w3.org/2000/09/xmldsig#sha1"/>
        <DigestValue>e+drZXQzu7fUen97CtPLeDHaU68=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LiIfTKCg2TsGx1vk6AEFBtH/VQs=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2018-09-21T15:59:53Z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2018-09-21T15:59:53Z</xd:SigningTime>
          <xd:SigningCertificate>
            <xd:Cert>
              <xd:CertDigest>
                <DigestMethod Algorithm="http://www.w3.org/2000/09/xmldsig#sha1"/>
                <DigestValue>jc07EHO4KDwV9vef1EqUeqV8hG8=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309843701220260160949404258807506539927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http://uri.etsi.org/01903/v1.2.2#ProofOfOrigin</xd:Identifier>
              <xd:Description>Создал и 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147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2018-09-20T12:54:00Z</dcterms:modified>
</cp:coreProperties>
</file>