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1B3" w:rsidRDefault="006B41B3" w:rsidP="006B41B3">
      <w:pPr>
        <w:pStyle w:val="a6"/>
      </w:pPr>
      <w:r>
        <w:t>ДОГОВОР</w:t>
      </w:r>
    </w:p>
    <w:p w:rsidR="00852FAA" w:rsidRPr="00F26FD9" w:rsidRDefault="00852FAA" w:rsidP="006B41B3">
      <w:pPr>
        <w:pStyle w:val="a6"/>
      </w:pPr>
      <w:r w:rsidRPr="00F26FD9">
        <w:t>о задатке для участия в торгах</w:t>
      </w:r>
      <w:r w:rsidRPr="00F26FD9">
        <w:br/>
      </w:r>
    </w:p>
    <w:p w:rsidR="00EA7C2B" w:rsidRPr="0087401B" w:rsidRDefault="00EA7C2B" w:rsidP="00EA7C2B">
      <w:r w:rsidRPr="0087401B">
        <w:t xml:space="preserve">г. Благовещенск                                                            </w:t>
      </w:r>
      <w:r>
        <w:t xml:space="preserve">            </w:t>
      </w:r>
      <w:r w:rsidR="00163C09">
        <w:t xml:space="preserve">             </w:t>
      </w:r>
      <w:r w:rsidR="001B1E10">
        <w:t xml:space="preserve">     </w:t>
      </w:r>
      <w:r w:rsidR="003977A3">
        <w:t xml:space="preserve"> </w:t>
      </w:r>
      <w:proofErr w:type="gramStart"/>
      <w:r w:rsidR="00163C09">
        <w:t xml:space="preserve"> </w:t>
      </w:r>
      <w:r w:rsidRPr="0087401B">
        <w:t xml:space="preserve">  </w:t>
      </w:r>
      <w:r w:rsidR="00163C09">
        <w:t>«</w:t>
      </w:r>
      <w:proofErr w:type="gramEnd"/>
      <w:r w:rsidR="00163C09">
        <w:t xml:space="preserve">     »</w:t>
      </w:r>
      <w:r w:rsidRPr="0087401B">
        <w:t xml:space="preserve"> ________</w:t>
      </w:r>
      <w:r w:rsidR="003977A3">
        <w:t xml:space="preserve"> </w:t>
      </w:r>
      <w:r w:rsidRPr="0087401B">
        <w:t>201</w:t>
      </w:r>
      <w:r w:rsidR="006B41B3">
        <w:t>9</w:t>
      </w:r>
      <w:r w:rsidR="00F37024">
        <w:t xml:space="preserve"> </w:t>
      </w:r>
      <w:r w:rsidRPr="0087401B">
        <w:t>г.</w:t>
      </w:r>
    </w:p>
    <w:p w:rsidR="00EA7C2B" w:rsidRPr="0087401B" w:rsidRDefault="00EA7C2B" w:rsidP="00EA7C2B"/>
    <w:p w:rsidR="00EA7C2B" w:rsidRPr="0087401B" w:rsidRDefault="00852FAA" w:rsidP="00EA7C2B">
      <w:pPr>
        <w:shd w:val="clear" w:color="auto" w:fill="FFFFFF"/>
        <w:spacing w:before="230" w:line="254" w:lineRule="exact"/>
        <w:ind w:right="10" w:firstLine="567"/>
        <w:jc w:val="both"/>
      </w:pPr>
      <w:r w:rsidRPr="00852FAA">
        <w:rPr>
          <w:rStyle w:val="paragraph"/>
        </w:rPr>
        <w:t>ООО «Сковородинский Жилищно-коммунальный сервис» в лице конкурсного управляющего Черновой Татьяны Викторовны, действующей на основании р</w:t>
      </w:r>
      <w:r w:rsidRPr="00852FAA">
        <w:t>ешения Арбитражного суда Амурской области от 02.03.2017 по делу № А04-7093/2016</w:t>
      </w:r>
      <w:r w:rsidR="00EA7C2B" w:rsidRPr="00852FAA">
        <w:t>, именуемое далее по тексту «Организатор торгов», с одной стороны</w:t>
      </w:r>
      <w:r w:rsidR="001B1E10" w:rsidRPr="00852FAA">
        <w:t>,</w:t>
      </w:r>
      <w:r w:rsidR="00EA7C2B" w:rsidRPr="00852FAA">
        <w:t xml:space="preserve"> и </w:t>
      </w:r>
      <w:r w:rsidR="008C1CA5">
        <w:t>______________________________</w:t>
      </w:r>
      <w:r w:rsidR="00EA7C2B" w:rsidRPr="00852FAA">
        <w:rPr>
          <w:bCs/>
          <w:spacing w:val="4"/>
        </w:rPr>
        <w:t>,</w:t>
      </w:r>
      <w:r w:rsidR="00EA7C2B" w:rsidRPr="0087401B">
        <w:rPr>
          <w:bCs/>
          <w:spacing w:val="4"/>
        </w:rPr>
        <w:t xml:space="preserve"> действующий на основании </w:t>
      </w:r>
      <w:r w:rsidR="00EA7C2B" w:rsidRPr="0087401B">
        <w:rPr>
          <w:bCs/>
        </w:rPr>
        <w:t>_________________________</w:t>
      </w:r>
      <w:r w:rsidR="00EA7C2B" w:rsidRPr="0087401B">
        <w:t xml:space="preserve">, </w:t>
      </w:r>
      <w:proofErr w:type="gramStart"/>
      <w:r w:rsidR="00EA7C2B" w:rsidRPr="0087401B">
        <w:t>именуемый  в</w:t>
      </w:r>
      <w:proofErr w:type="gramEnd"/>
      <w:r w:rsidR="00EA7C2B" w:rsidRPr="0087401B">
        <w:t xml:space="preserve"> дальнейшем </w:t>
      </w:r>
      <w:r w:rsidR="00EA7C2B" w:rsidRPr="0087401B">
        <w:rPr>
          <w:bCs/>
        </w:rPr>
        <w:t>«Заявитель»</w:t>
      </w:r>
      <w:r w:rsidR="00EA7C2B" w:rsidRPr="0087401B">
        <w:t>,  с другой стороны, (именуемые также «Стороны»), заключили настоящий Договор о нижеследующем:</w:t>
      </w:r>
    </w:p>
    <w:p w:rsidR="00EA7C2B" w:rsidRPr="0087401B" w:rsidRDefault="00EA7C2B" w:rsidP="00EA7C2B">
      <w:pPr>
        <w:shd w:val="clear" w:color="auto" w:fill="FFFFFF"/>
        <w:spacing w:before="230" w:line="254" w:lineRule="exact"/>
        <w:ind w:right="10"/>
        <w:jc w:val="center"/>
      </w:pPr>
      <w:r w:rsidRPr="0087401B">
        <w:rPr>
          <w:b/>
          <w:bCs/>
          <w:color w:val="000000"/>
          <w:spacing w:val="-1"/>
          <w:szCs w:val="23"/>
        </w:rPr>
        <w:t>1. Предмет договора</w:t>
      </w:r>
    </w:p>
    <w:p w:rsidR="00EA7C2B" w:rsidRPr="00CF119F" w:rsidRDefault="00ED5B0D" w:rsidP="00CC25F1">
      <w:pPr>
        <w:widowControl w:val="0"/>
        <w:numPr>
          <w:ilvl w:val="0"/>
          <w:numId w:val="1"/>
        </w:numPr>
        <w:shd w:val="clear" w:color="auto" w:fill="FFFFFF"/>
        <w:tabs>
          <w:tab w:val="left" w:pos="955"/>
        </w:tabs>
        <w:autoSpaceDE w:val="0"/>
        <w:autoSpaceDN w:val="0"/>
        <w:adjustRightInd w:val="0"/>
        <w:ind w:firstLine="567"/>
        <w:jc w:val="both"/>
        <w:rPr>
          <w:color w:val="000000"/>
          <w:szCs w:val="23"/>
        </w:rPr>
      </w:pPr>
      <w:r w:rsidRPr="00CF119F">
        <w:rPr>
          <w:color w:val="000000"/>
          <w:szCs w:val="23"/>
        </w:rPr>
        <w:t xml:space="preserve"> </w:t>
      </w:r>
      <w:r w:rsidR="00EA7C2B" w:rsidRPr="00CF119F">
        <w:rPr>
          <w:color w:val="000000"/>
          <w:szCs w:val="23"/>
        </w:rPr>
        <w:t xml:space="preserve">В  соответствии с условиями настоящего договора Заявитель для участия в </w:t>
      </w:r>
      <w:r w:rsidR="00CD03D1" w:rsidRPr="00CF119F">
        <w:rPr>
          <w:color w:val="000000"/>
          <w:szCs w:val="23"/>
        </w:rPr>
        <w:t>открытых торгах в форме аукциона</w:t>
      </w:r>
      <w:r w:rsidR="00EA7C2B" w:rsidRPr="00CF119F">
        <w:rPr>
          <w:color w:val="000000"/>
          <w:szCs w:val="23"/>
        </w:rPr>
        <w:t xml:space="preserve"> </w:t>
      </w:r>
      <w:r w:rsidR="0093508B" w:rsidRPr="00CF119F">
        <w:rPr>
          <w:color w:val="000000"/>
          <w:szCs w:val="23"/>
        </w:rPr>
        <w:t xml:space="preserve">(далее – «торги») </w:t>
      </w:r>
      <w:r w:rsidR="00EA7C2B" w:rsidRPr="00CF119F">
        <w:rPr>
          <w:color w:val="000000"/>
          <w:szCs w:val="23"/>
        </w:rPr>
        <w:t>по</w:t>
      </w:r>
      <w:bookmarkStart w:id="0" w:name="_GoBack"/>
      <w:bookmarkEnd w:id="0"/>
      <w:r w:rsidR="00EA7C2B" w:rsidRPr="00CF119F">
        <w:rPr>
          <w:color w:val="000000"/>
          <w:szCs w:val="23"/>
        </w:rPr>
        <w:t xml:space="preserve"> продаже </w:t>
      </w:r>
      <w:r w:rsidR="00852FAA" w:rsidRPr="00CF119F">
        <w:rPr>
          <w:color w:val="000000"/>
          <w:szCs w:val="23"/>
        </w:rPr>
        <w:t xml:space="preserve">права требования </w:t>
      </w:r>
      <w:r w:rsidR="005D4386" w:rsidRPr="005D4386">
        <w:rPr>
          <w:rStyle w:val="paragraph"/>
        </w:rPr>
        <w:t>ООО «</w:t>
      </w:r>
      <w:r w:rsidR="00852FAA" w:rsidRPr="00852FAA">
        <w:rPr>
          <w:rStyle w:val="paragraph"/>
        </w:rPr>
        <w:t>Сковородинский Жилищно-коммунальный сервис</w:t>
      </w:r>
      <w:r w:rsidR="005D4386" w:rsidRPr="005D4386">
        <w:rPr>
          <w:rStyle w:val="paragraph"/>
        </w:rPr>
        <w:t>»</w:t>
      </w:r>
      <w:r w:rsidR="00CF119F" w:rsidRPr="00CF119F">
        <w:t xml:space="preserve"> </w:t>
      </w:r>
      <w:r w:rsidR="00CF119F" w:rsidRPr="00CF119F">
        <w:rPr>
          <w:color w:val="000000"/>
          <w:szCs w:val="23"/>
        </w:rPr>
        <w:t xml:space="preserve">к Ермакову Андрею Владимировичу, в размере </w:t>
      </w:r>
      <w:r w:rsidR="00CA5EE6" w:rsidRPr="00CA5EE6">
        <w:rPr>
          <w:color w:val="000000"/>
          <w:szCs w:val="23"/>
        </w:rPr>
        <w:t xml:space="preserve">20684731,92 </w:t>
      </w:r>
      <w:r w:rsidR="00CF119F" w:rsidRPr="00CF119F">
        <w:rPr>
          <w:color w:val="000000"/>
          <w:szCs w:val="23"/>
        </w:rPr>
        <w:t xml:space="preserve"> руб., начальная цена </w:t>
      </w:r>
      <w:r w:rsidR="00CC25F1" w:rsidRPr="00CC25F1">
        <w:rPr>
          <w:color w:val="000000"/>
          <w:szCs w:val="23"/>
        </w:rPr>
        <w:t xml:space="preserve">930812,94 </w:t>
      </w:r>
      <w:r w:rsidR="00CF119F" w:rsidRPr="00CF119F">
        <w:rPr>
          <w:color w:val="000000"/>
          <w:szCs w:val="23"/>
        </w:rPr>
        <w:t xml:space="preserve">руб., </w:t>
      </w:r>
      <w:r w:rsidR="0093508B" w:rsidRPr="00CF119F">
        <w:rPr>
          <w:color w:val="000000"/>
          <w:szCs w:val="23"/>
        </w:rPr>
        <w:t>п</w:t>
      </w:r>
      <w:r w:rsidR="00EA7C2B" w:rsidRPr="00CF119F">
        <w:rPr>
          <w:color w:val="000000"/>
          <w:szCs w:val="23"/>
        </w:rPr>
        <w:t>роводим</w:t>
      </w:r>
      <w:r w:rsidR="00CD03D1" w:rsidRPr="00CF119F">
        <w:rPr>
          <w:color w:val="000000"/>
          <w:szCs w:val="23"/>
        </w:rPr>
        <w:t>ых</w:t>
      </w:r>
      <w:r w:rsidR="00EA7C2B" w:rsidRPr="00CF119F">
        <w:rPr>
          <w:color w:val="000000"/>
          <w:szCs w:val="23"/>
        </w:rPr>
        <w:t xml:space="preserve"> </w:t>
      </w:r>
      <w:r w:rsidR="00CC25F1">
        <w:rPr>
          <w:color w:val="000000"/>
          <w:szCs w:val="23"/>
        </w:rPr>
        <w:t>10.04</w:t>
      </w:r>
      <w:r w:rsidR="006B41B3" w:rsidRPr="00CF119F">
        <w:rPr>
          <w:color w:val="000000"/>
          <w:szCs w:val="23"/>
        </w:rPr>
        <w:t>.2019</w:t>
      </w:r>
      <w:r w:rsidR="001B1E10" w:rsidRPr="00CF119F">
        <w:rPr>
          <w:color w:val="000000"/>
          <w:szCs w:val="23"/>
        </w:rPr>
        <w:t xml:space="preserve"> на </w:t>
      </w:r>
      <w:r w:rsidR="00852FAA" w:rsidRPr="00CF119F">
        <w:rPr>
          <w:color w:val="000000"/>
          <w:szCs w:val="23"/>
        </w:rPr>
        <w:t>электронной торговой площадке «Сибирская торговая площадка»</w:t>
      </w:r>
      <w:r w:rsidR="00CF119F" w:rsidRPr="00CF119F">
        <w:t xml:space="preserve"> </w:t>
      </w:r>
      <w:r w:rsidR="00CF119F" w:rsidRPr="00CF119F">
        <w:rPr>
          <w:color w:val="000000"/>
          <w:szCs w:val="23"/>
        </w:rPr>
        <w:t>(www.sibtoptrade.ru)</w:t>
      </w:r>
      <w:r w:rsidR="007B4480" w:rsidRPr="00CF119F">
        <w:rPr>
          <w:color w:val="000000"/>
          <w:szCs w:val="23"/>
        </w:rPr>
        <w:t>,</w:t>
      </w:r>
      <w:r w:rsidR="00EA7C2B" w:rsidRPr="00CF119F">
        <w:rPr>
          <w:color w:val="000000"/>
          <w:szCs w:val="23"/>
        </w:rPr>
        <w:t xml:space="preserve"> вносит денежные средства в размере </w:t>
      </w:r>
      <w:r w:rsidR="00852FAA" w:rsidRPr="00CF119F">
        <w:rPr>
          <w:color w:val="000000"/>
          <w:szCs w:val="23"/>
        </w:rPr>
        <w:t xml:space="preserve">20% от начальной стоимости лота </w:t>
      </w:r>
      <w:r w:rsidR="00EA7C2B" w:rsidRPr="00CF119F">
        <w:rPr>
          <w:color w:val="000000"/>
          <w:szCs w:val="23"/>
        </w:rPr>
        <w:t xml:space="preserve">(далее - </w:t>
      </w:r>
      <w:r w:rsidR="00EA7C2B" w:rsidRPr="00CF119F">
        <w:rPr>
          <w:bCs/>
          <w:color w:val="000000"/>
          <w:szCs w:val="23"/>
        </w:rPr>
        <w:t xml:space="preserve">«задаток»), а Организатор торгов </w:t>
      </w:r>
      <w:r w:rsidR="00EA7C2B" w:rsidRPr="00CF119F">
        <w:rPr>
          <w:color w:val="000000"/>
          <w:szCs w:val="23"/>
        </w:rPr>
        <w:t xml:space="preserve">принимает задаток на </w:t>
      </w:r>
      <w:r w:rsidR="001B1E10" w:rsidRPr="00CF119F">
        <w:rPr>
          <w:color w:val="000000"/>
          <w:szCs w:val="23"/>
        </w:rPr>
        <w:t xml:space="preserve">свой </w:t>
      </w:r>
      <w:r w:rsidR="00EA7C2B" w:rsidRPr="00CF119F">
        <w:rPr>
          <w:color w:val="000000"/>
          <w:szCs w:val="23"/>
        </w:rPr>
        <w:t>расчетный счет.</w:t>
      </w:r>
    </w:p>
    <w:p w:rsidR="00EA7C2B" w:rsidRPr="0087401B" w:rsidRDefault="00ED5B0D" w:rsidP="005F418C">
      <w:pPr>
        <w:shd w:val="clear" w:color="auto" w:fill="FFFFFF"/>
        <w:jc w:val="both"/>
        <w:rPr>
          <w:color w:val="000000"/>
          <w:szCs w:val="23"/>
        </w:rPr>
      </w:pPr>
      <w:r>
        <w:rPr>
          <w:color w:val="000000"/>
          <w:szCs w:val="23"/>
        </w:rPr>
        <w:tab/>
        <w:t xml:space="preserve">Задаток вносится </w:t>
      </w:r>
      <w:r w:rsidR="00EA7C2B" w:rsidRPr="0087401B">
        <w:rPr>
          <w:color w:val="000000"/>
          <w:szCs w:val="23"/>
        </w:rPr>
        <w:t>Заявителем в счет обеспечения исполнения обязательств по оплате продаваемого на торгах Имущества.</w:t>
      </w:r>
    </w:p>
    <w:p w:rsidR="00EA7C2B" w:rsidRPr="0087401B" w:rsidRDefault="00EA7C2B" w:rsidP="00EA7C2B">
      <w:pPr>
        <w:widowControl w:val="0"/>
        <w:shd w:val="clear" w:color="auto" w:fill="FFFFFF"/>
        <w:tabs>
          <w:tab w:val="left" w:pos="955"/>
        </w:tabs>
        <w:autoSpaceDE w:val="0"/>
        <w:autoSpaceDN w:val="0"/>
        <w:adjustRightInd w:val="0"/>
        <w:spacing w:before="5"/>
        <w:ind w:left="14"/>
        <w:jc w:val="both"/>
        <w:rPr>
          <w:color w:val="000000"/>
          <w:szCs w:val="23"/>
        </w:rPr>
      </w:pPr>
    </w:p>
    <w:p w:rsidR="00EA7C2B" w:rsidRPr="0087401B" w:rsidRDefault="00EA7C2B" w:rsidP="00EA7C2B">
      <w:pPr>
        <w:shd w:val="clear" w:color="auto" w:fill="FFFFFF"/>
        <w:jc w:val="center"/>
      </w:pPr>
      <w:r w:rsidRPr="0087401B">
        <w:rPr>
          <w:b/>
          <w:bCs/>
          <w:color w:val="000000"/>
          <w:spacing w:val="-1"/>
          <w:szCs w:val="23"/>
        </w:rPr>
        <w:t>2. Порядок внесения задатка</w:t>
      </w:r>
    </w:p>
    <w:p w:rsidR="00EA7C2B" w:rsidRDefault="00EA7C2B" w:rsidP="007B4480">
      <w:pPr>
        <w:ind w:firstLine="567"/>
        <w:jc w:val="both"/>
      </w:pPr>
      <w:r w:rsidRPr="0087401B">
        <w:t>2.1. Денежные средства, указанные в ст. 1 настоящего Договора, должны быть внесены Заявителем на</w:t>
      </w:r>
      <w:r w:rsidR="000A6DE3" w:rsidRPr="000A6DE3">
        <w:t xml:space="preserve"> специальный счет ООО «Сковородинский Жилищно-коммунальный сервис» </w:t>
      </w:r>
      <w:r w:rsidR="006B41B3" w:rsidRPr="006B41B3">
        <w:t>р/с № 40702810203000002205 в ПАО «Сбербанк», к/с № 3010</w:t>
      </w:r>
      <w:r w:rsidR="006B41B3">
        <w:t>1810600000000608, БИК 040813608</w:t>
      </w:r>
      <w:r w:rsidR="007C747B">
        <w:t>, ИНН 7707083893</w:t>
      </w:r>
      <w:r w:rsidR="006B41B3">
        <w:t xml:space="preserve"> </w:t>
      </w:r>
      <w:r w:rsidRPr="0087401B">
        <w:t>не позднее даты окончания приема заявок,</w:t>
      </w:r>
      <w:r w:rsidR="0018333C">
        <w:t xml:space="preserve"> указанн</w:t>
      </w:r>
      <w:r w:rsidR="00DC7E25">
        <w:t>ой</w:t>
      </w:r>
      <w:r w:rsidR="0018333C">
        <w:t xml:space="preserve"> в информационном </w:t>
      </w:r>
      <w:r w:rsidR="007D033A">
        <w:t xml:space="preserve">сообщении, </w:t>
      </w:r>
      <w:r w:rsidR="007D033A" w:rsidRPr="0087401B">
        <w:t>и</w:t>
      </w:r>
      <w:r w:rsidRPr="0087401B">
        <w:t xml:space="preserve"> считаются внесенными с момента их зачисления на счет Организатора торгов.</w:t>
      </w:r>
    </w:p>
    <w:p w:rsidR="000A6DE3" w:rsidRPr="000A6DE3" w:rsidRDefault="000A6DE3" w:rsidP="000A6DE3">
      <w:pPr>
        <w:widowControl w:val="0"/>
        <w:autoSpaceDE w:val="0"/>
        <w:autoSpaceDN w:val="0"/>
        <w:adjustRightInd w:val="0"/>
        <w:ind w:firstLine="708"/>
        <w:jc w:val="both"/>
      </w:pPr>
      <w:r w:rsidRPr="000A6DE3">
        <w:t xml:space="preserve">В случае </w:t>
      </w:r>
      <w:proofErr w:type="spellStart"/>
      <w:r w:rsidRPr="000A6DE3">
        <w:t>непоступления</w:t>
      </w:r>
      <w:proofErr w:type="spellEnd"/>
      <w:r w:rsidRPr="000A6DE3">
        <w:t xml:space="preserve"> указанной суммы до дня </w:t>
      </w:r>
      <w:r w:rsidR="002A71D1">
        <w:t xml:space="preserve">определения участников и </w:t>
      </w:r>
      <w:r w:rsidRPr="000A6DE3">
        <w:t>проведения торгов, указанного в сообщении о проведении торгов, Организатор торгов отказывает Участнику в допуске к участию в торгах, либо возвращает денежные средства, поступившие с нарушением сроков.</w:t>
      </w:r>
    </w:p>
    <w:p w:rsidR="00EA7C2B" w:rsidRPr="0087401B" w:rsidRDefault="00EA7C2B" w:rsidP="007B4480">
      <w:pPr>
        <w:ind w:firstLine="567"/>
        <w:jc w:val="both"/>
      </w:pPr>
      <w:r w:rsidRPr="0087401B">
        <w:t>2.2. Организатор торгов обязуется возвратить сумму задатка Заявителю в установленных настоящим Договором случаях, в соответствии со ст. 3 настоящего Договора.</w:t>
      </w:r>
    </w:p>
    <w:p w:rsidR="00EA7C2B" w:rsidRPr="0087401B" w:rsidRDefault="00EA7C2B" w:rsidP="007B4480">
      <w:pPr>
        <w:pStyle w:val="a4"/>
        <w:ind w:firstLine="567"/>
      </w:pPr>
      <w:r w:rsidRPr="0087401B">
        <w:t>2.3. Организатор торгов не несет ответственность за зачисление возвращаемых Организатором торгов денежных средств на имя Заявителя, если это вызвано недостоверностью представленных банковских данных Заявителем.</w:t>
      </w:r>
    </w:p>
    <w:p w:rsidR="00EA7C2B" w:rsidRPr="0087401B" w:rsidRDefault="00EA7C2B" w:rsidP="007B4480">
      <w:pPr>
        <w:shd w:val="clear" w:color="auto" w:fill="FFFFFF"/>
        <w:ind w:firstLine="567"/>
        <w:jc w:val="both"/>
        <w:rPr>
          <w:color w:val="000000"/>
          <w:szCs w:val="23"/>
        </w:rPr>
      </w:pPr>
      <w:r w:rsidRPr="0087401B">
        <w:t>2.4. На денежные средства, перечисленные Организатору торгов в соответствии с настоящим Договором, проценты не начисляются.</w:t>
      </w:r>
    </w:p>
    <w:p w:rsidR="00EA7C2B" w:rsidRPr="0087401B" w:rsidRDefault="00EA7C2B" w:rsidP="00EA7C2B">
      <w:pPr>
        <w:shd w:val="clear" w:color="auto" w:fill="FFFFFF"/>
      </w:pPr>
    </w:p>
    <w:p w:rsidR="00EA7C2B" w:rsidRPr="0087401B" w:rsidRDefault="00EA7C2B" w:rsidP="00EA7C2B">
      <w:pPr>
        <w:shd w:val="clear" w:color="auto" w:fill="FFFFFF"/>
        <w:jc w:val="center"/>
      </w:pPr>
      <w:r w:rsidRPr="0087401B">
        <w:rPr>
          <w:b/>
          <w:bCs/>
          <w:color w:val="000000"/>
          <w:szCs w:val="23"/>
        </w:rPr>
        <w:t>3. Порядок возврата и удержания задатка</w:t>
      </w:r>
    </w:p>
    <w:p w:rsidR="00EA7C2B" w:rsidRDefault="00EA7C2B" w:rsidP="007B448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01B">
        <w:rPr>
          <w:rFonts w:ascii="Times New Roman" w:hAnsi="Times New Roman" w:cs="Times New Roman"/>
          <w:sz w:val="24"/>
          <w:szCs w:val="24"/>
        </w:rPr>
        <w:t>3.1.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A74AE8" w:rsidRPr="00A74AE8" w:rsidRDefault="00A74AE8" w:rsidP="00A74AE8">
      <w:pPr>
        <w:keepLines/>
        <w:suppressAutoHyphens/>
        <w:ind w:firstLine="567"/>
        <w:jc w:val="both"/>
      </w:pPr>
      <w:r w:rsidRPr="00A74AE8">
        <w:t xml:space="preserve">Организатор возвращает сумму задатка на расчетный счет, с которого произведена уплата задатка соответствующим </w:t>
      </w:r>
      <w:r w:rsidR="001052F0">
        <w:t>Заявителем</w:t>
      </w:r>
      <w:r w:rsidRPr="00A74AE8">
        <w:t xml:space="preserve">, если иное не будет указано в </w:t>
      </w:r>
      <w:r w:rsidR="001052F0">
        <w:t xml:space="preserve">его </w:t>
      </w:r>
      <w:r w:rsidRPr="00A74AE8">
        <w:t>заявке или ином заявлении.</w:t>
      </w:r>
    </w:p>
    <w:p w:rsidR="00A74AE8" w:rsidRPr="00A74AE8" w:rsidRDefault="00A74AE8" w:rsidP="00A74AE8">
      <w:pPr>
        <w:keepLines/>
        <w:suppressAutoHyphens/>
        <w:ind w:firstLine="567"/>
        <w:jc w:val="both"/>
      </w:pPr>
      <w:r w:rsidRPr="00A74AE8">
        <w:lastRenderedPageBreak/>
        <w:t>В случае</w:t>
      </w:r>
      <w:r w:rsidR="001052F0">
        <w:t>,</w:t>
      </w:r>
      <w:r w:rsidRPr="00A74AE8">
        <w:t xml:space="preserve"> если </w:t>
      </w:r>
      <w:r w:rsidR="001052F0">
        <w:t>Заявитель</w:t>
      </w:r>
      <w:r w:rsidRPr="00A74AE8">
        <w:t xml:space="preserve"> уплатил задаток без использования расчетного счета и не представил </w:t>
      </w:r>
      <w:r w:rsidR="001052F0">
        <w:t>О</w:t>
      </w:r>
      <w:r w:rsidRPr="00A74AE8">
        <w:t>рганизатору сведения о расчетном счете, на который подл</w:t>
      </w:r>
      <w:r w:rsidR="001052F0">
        <w:t>ежит возвращению задаток, срок для возврата</w:t>
      </w:r>
      <w:r w:rsidR="00E84D9F">
        <w:t xml:space="preserve"> задатка</w:t>
      </w:r>
      <w:r w:rsidRPr="00A74AE8">
        <w:t xml:space="preserve"> начинает исчисляться с момента представления </w:t>
      </w:r>
      <w:r w:rsidR="00E84D9F">
        <w:t>О</w:t>
      </w:r>
      <w:r w:rsidRPr="00A74AE8">
        <w:t>рганизатору таких сведений.</w:t>
      </w:r>
    </w:p>
    <w:p w:rsidR="00A74AE8" w:rsidRPr="00A74AE8" w:rsidRDefault="00801833" w:rsidP="00A74AE8">
      <w:pPr>
        <w:keepLines/>
        <w:suppressAutoHyphens/>
        <w:ind w:firstLine="567"/>
        <w:jc w:val="both"/>
      </w:pPr>
      <w:r>
        <w:t>3.</w:t>
      </w:r>
      <w:r w:rsidR="00CC3C75">
        <w:t>2</w:t>
      </w:r>
      <w:r>
        <w:t xml:space="preserve"> </w:t>
      </w:r>
      <w:proofErr w:type="gramStart"/>
      <w:r w:rsidRPr="00A74AE8">
        <w:t>В</w:t>
      </w:r>
      <w:proofErr w:type="gramEnd"/>
      <w:r w:rsidRPr="00A74AE8">
        <w:t xml:space="preserve"> случае заключения договора купли-продажи</w:t>
      </w:r>
      <w:r>
        <w:t xml:space="preserve"> Задаток, внесенный победителем торгов, </w:t>
      </w:r>
      <w:r w:rsidR="00A74AE8" w:rsidRPr="00A74AE8">
        <w:t>засчитывается в счет оплаты по договору купли-продажи.</w:t>
      </w:r>
    </w:p>
    <w:p w:rsidR="00A74AE8" w:rsidRPr="00A74AE8" w:rsidRDefault="00801833" w:rsidP="00A74AE8">
      <w:pPr>
        <w:keepLines/>
        <w:suppressAutoHyphens/>
        <w:ind w:firstLine="567"/>
        <w:jc w:val="both"/>
      </w:pPr>
      <w:r>
        <w:t>3.</w:t>
      </w:r>
      <w:r w:rsidR="00CC3C75">
        <w:t>3</w:t>
      </w:r>
      <w:r>
        <w:t xml:space="preserve">. </w:t>
      </w:r>
      <w:r w:rsidR="00A74AE8" w:rsidRPr="00A74AE8">
        <w:t xml:space="preserve">В случае уклонения (отказа) победителя от заключения договора купли-продажи </w:t>
      </w:r>
      <w:r>
        <w:t>внесенный</w:t>
      </w:r>
      <w:r w:rsidR="00A74AE8" w:rsidRPr="00A74AE8">
        <w:t xml:space="preserve"> им задаток </w:t>
      </w:r>
      <w:r w:rsidR="000A6DE3">
        <w:t xml:space="preserve">не возвращается Заявителю и </w:t>
      </w:r>
      <w:r w:rsidR="00A74AE8" w:rsidRPr="00A74AE8">
        <w:t>включается в конкурсную массу.</w:t>
      </w: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both"/>
      </w:pPr>
    </w:p>
    <w:p w:rsidR="00EA7C2B" w:rsidRPr="0087401B" w:rsidRDefault="00EA7C2B" w:rsidP="00EA7C2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87401B">
        <w:rPr>
          <w:b/>
          <w:bCs/>
          <w:szCs w:val="20"/>
        </w:rPr>
        <w:t>4. Срок действия настоящего договора</w:t>
      </w:r>
    </w:p>
    <w:p w:rsidR="00EA7C2B" w:rsidRPr="0087401B" w:rsidRDefault="00EA7C2B" w:rsidP="007B4480">
      <w:pPr>
        <w:ind w:firstLine="567"/>
        <w:jc w:val="both"/>
      </w:pPr>
      <w:r w:rsidRPr="0087401B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EA7C2B" w:rsidRPr="0087401B" w:rsidRDefault="00EA7C2B" w:rsidP="007B4480">
      <w:pPr>
        <w:ind w:firstLine="567"/>
        <w:jc w:val="both"/>
      </w:pPr>
      <w:r w:rsidRPr="0087401B">
        <w:t>4.</w:t>
      </w:r>
      <w:r w:rsidR="00CC3C75">
        <w:t>2</w:t>
      </w:r>
      <w:r w:rsidRPr="0087401B">
        <w:t xml:space="preserve">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разрешение </w:t>
      </w:r>
      <w:r w:rsidR="002B06AF">
        <w:t xml:space="preserve">происходит </w:t>
      </w:r>
      <w:r w:rsidRPr="0087401B">
        <w:t xml:space="preserve">в судебном порядке </w:t>
      </w:r>
      <w:r w:rsidR="002B06AF">
        <w:t>по месту нахождения конкурсного управляющего – г. Благовещенск, Амурская область</w:t>
      </w:r>
      <w:r w:rsidRPr="0087401B">
        <w:t>.</w:t>
      </w:r>
    </w:p>
    <w:p w:rsidR="00EA7C2B" w:rsidRPr="0087401B" w:rsidRDefault="00EA7C2B" w:rsidP="007B4480">
      <w:pPr>
        <w:widowControl w:val="0"/>
        <w:autoSpaceDE w:val="0"/>
        <w:autoSpaceDN w:val="0"/>
        <w:adjustRightInd w:val="0"/>
        <w:ind w:firstLine="567"/>
        <w:jc w:val="both"/>
      </w:pPr>
      <w:r w:rsidRPr="0087401B">
        <w:t>4.</w:t>
      </w:r>
      <w:r w:rsidR="00CC3C75">
        <w:t>3</w:t>
      </w:r>
      <w:r w:rsidRPr="0087401B">
        <w:t>. Настоящий Договор составлен в двух имеющих одинаковую юридическую силу экземплярах, по одному для каждой из Сторон.</w:t>
      </w: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center"/>
        <w:rPr>
          <w:b/>
          <w:bCs/>
          <w:szCs w:val="20"/>
        </w:rPr>
      </w:pP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center"/>
        <w:rPr>
          <w:b/>
          <w:bCs/>
          <w:szCs w:val="20"/>
        </w:rPr>
      </w:pPr>
      <w:r w:rsidRPr="0087401B">
        <w:rPr>
          <w:b/>
          <w:bCs/>
          <w:szCs w:val="20"/>
        </w:rPr>
        <w:t>5. Юридические адреса и банковские реквизиты сторон</w:t>
      </w: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center"/>
        <w:rPr>
          <w:b/>
          <w:bCs/>
          <w:szCs w:val="20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4597"/>
        <w:gridCol w:w="4759"/>
      </w:tblGrid>
      <w:tr w:rsidR="00EA7C2B" w:rsidRPr="0087401B" w:rsidTr="002B06AF">
        <w:tc>
          <w:tcPr>
            <w:tcW w:w="4597" w:type="dxa"/>
          </w:tcPr>
          <w:p w:rsidR="00EA7C2B" w:rsidRPr="00232748" w:rsidRDefault="00EA7C2B" w:rsidP="004E587F">
            <w:pPr>
              <w:jc w:val="center"/>
              <w:rPr>
                <w:b/>
              </w:rPr>
            </w:pPr>
            <w:r w:rsidRPr="00232748">
              <w:rPr>
                <w:b/>
              </w:rPr>
              <w:t>ОРГАНИЗАТОР ТОРГОВ</w:t>
            </w:r>
          </w:p>
        </w:tc>
        <w:tc>
          <w:tcPr>
            <w:tcW w:w="4759" w:type="dxa"/>
          </w:tcPr>
          <w:p w:rsidR="00EA7C2B" w:rsidRPr="0087401B" w:rsidRDefault="00EA7C2B" w:rsidP="004E587F">
            <w:pPr>
              <w:widowControl w:val="0"/>
              <w:tabs>
                <w:tab w:val="center" w:pos="2285"/>
                <w:tab w:val="left" w:pos="3240"/>
              </w:tabs>
              <w:autoSpaceDE w:val="0"/>
              <w:autoSpaceDN w:val="0"/>
              <w:adjustRightInd w:val="0"/>
              <w:rPr>
                <w:b/>
                <w:caps/>
                <w:szCs w:val="20"/>
              </w:rPr>
            </w:pPr>
            <w:r w:rsidRPr="0087401B">
              <w:rPr>
                <w:b/>
              </w:rPr>
              <w:tab/>
            </w:r>
            <w:r w:rsidRPr="0087401B">
              <w:rPr>
                <w:b/>
                <w:caps/>
              </w:rPr>
              <w:t>Заявитель</w:t>
            </w:r>
            <w:r w:rsidRPr="0087401B">
              <w:rPr>
                <w:b/>
                <w:caps/>
              </w:rPr>
              <w:tab/>
            </w:r>
          </w:p>
        </w:tc>
      </w:tr>
      <w:tr w:rsidR="002B06AF" w:rsidRPr="0087401B" w:rsidTr="002B06AF">
        <w:tc>
          <w:tcPr>
            <w:tcW w:w="4597" w:type="dxa"/>
          </w:tcPr>
          <w:p w:rsidR="002B06AF" w:rsidRDefault="002B06AF" w:rsidP="002B06AF">
            <w:pPr>
              <w:rPr>
                <w:b/>
              </w:rPr>
            </w:pPr>
            <w:r w:rsidRPr="002B06AF">
              <w:rPr>
                <w:b/>
              </w:rPr>
              <w:t xml:space="preserve">ООО «Сковородинский Жилищно-коммунальный сервис» </w:t>
            </w:r>
          </w:p>
          <w:p w:rsidR="00FF45FE" w:rsidRPr="00FF45FE" w:rsidRDefault="00FF45FE" w:rsidP="00FF45FE">
            <w:r w:rsidRPr="00FF45FE">
              <w:t xml:space="preserve">ОГРН 1122808000248, ИНН 2826006507, юр. адрес: 676011, Амурская обл., </w:t>
            </w:r>
          </w:p>
          <w:p w:rsidR="002B06AF" w:rsidRPr="00FF45FE" w:rsidRDefault="00FF45FE" w:rsidP="00FF45FE">
            <w:r w:rsidRPr="00FF45FE">
              <w:t>г. Сковородино, ул. Калинина, 3</w:t>
            </w:r>
          </w:p>
          <w:p w:rsidR="00FF45FE" w:rsidRDefault="00FF45FE" w:rsidP="00FF45FE">
            <w:pPr>
              <w:rPr>
                <w:b/>
              </w:rPr>
            </w:pPr>
          </w:p>
          <w:p w:rsidR="00FF45FE" w:rsidRDefault="00FF45FE" w:rsidP="00FF45FE">
            <w:pPr>
              <w:rPr>
                <w:b/>
              </w:rPr>
            </w:pPr>
          </w:p>
          <w:p w:rsidR="00FF45FE" w:rsidRDefault="00FF45FE" w:rsidP="00FF45FE">
            <w:r>
              <w:rPr>
                <w:b/>
              </w:rPr>
              <w:t>Конкурсный управляющий</w:t>
            </w:r>
            <w:r>
              <w:t xml:space="preserve"> </w:t>
            </w:r>
          </w:p>
          <w:p w:rsidR="002B06AF" w:rsidRDefault="002B06AF" w:rsidP="002B06AF">
            <w:pPr>
              <w:rPr>
                <w:b/>
              </w:rPr>
            </w:pPr>
            <w:r w:rsidRPr="002B06AF">
              <w:rPr>
                <w:b/>
              </w:rPr>
              <w:t>Чернов</w:t>
            </w:r>
            <w:r>
              <w:rPr>
                <w:b/>
              </w:rPr>
              <w:t>а</w:t>
            </w:r>
            <w:r w:rsidRPr="002B06AF">
              <w:rPr>
                <w:b/>
              </w:rPr>
              <w:t xml:space="preserve"> Т</w:t>
            </w:r>
            <w:r>
              <w:rPr>
                <w:b/>
              </w:rPr>
              <w:t>.</w:t>
            </w:r>
            <w:r w:rsidRPr="002B06AF">
              <w:rPr>
                <w:b/>
              </w:rPr>
              <w:t xml:space="preserve"> В</w:t>
            </w:r>
            <w:r>
              <w:rPr>
                <w:b/>
              </w:rPr>
              <w:t>.</w:t>
            </w:r>
          </w:p>
          <w:p w:rsidR="002B06AF" w:rsidRDefault="002B06AF" w:rsidP="002B06AF">
            <w:pPr>
              <w:rPr>
                <w:b/>
              </w:rPr>
            </w:pPr>
          </w:p>
          <w:p w:rsidR="002B06AF" w:rsidRDefault="002B06AF" w:rsidP="002B06AF">
            <w:pPr>
              <w:rPr>
                <w:b/>
              </w:rPr>
            </w:pPr>
          </w:p>
          <w:p w:rsidR="002B06AF" w:rsidRDefault="002B06AF" w:rsidP="002B06AF">
            <w:pPr>
              <w:rPr>
                <w:b/>
              </w:rPr>
            </w:pPr>
            <w:r>
              <w:rPr>
                <w:b/>
              </w:rPr>
              <w:t xml:space="preserve"> ____________________________________</w:t>
            </w:r>
          </w:p>
          <w:p w:rsidR="002B06AF" w:rsidRPr="00232748" w:rsidRDefault="002B06AF" w:rsidP="004E587F">
            <w:pPr>
              <w:jc w:val="center"/>
              <w:rPr>
                <w:b/>
              </w:rPr>
            </w:pPr>
          </w:p>
        </w:tc>
        <w:tc>
          <w:tcPr>
            <w:tcW w:w="4759" w:type="dxa"/>
          </w:tcPr>
          <w:p w:rsidR="002B06AF" w:rsidRPr="0087401B" w:rsidRDefault="002B06AF" w:rsidP="004E587F">
            <w:pPr>
              <w:widowControl w:val="0"/>
              <w:tabs>
                <w:tab w:val="center" w:pos="2285"/>
                <w:tab w:val="left" w:pos="3240"/>
              </w:tabs>
              <w:autoSpaceDE w:val="0"/>
              <w:autoSpaceDN w:val="0"/>
              <w:adjustRightInd w:val="0"/>
              <w:rPr>
                <w:b/>
              </w:rPr>
            </w:pPr>
          </w:p>
        </w:tc>
      </w:tr>
    </w:tbl>
    <w:p w:rsidR="009377C3" w:rsidRDefault="009377C3"/>
    <w:sectPr w:rsidR="009377C3" w:rsidSect="001B1E1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7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C2B"/>
    <w:rsid w:val="00012199"/>
    <w:rsid w:val="00072E1F"/>
    <w:rsid w:val="000971EE"/>
    <w:rsid w:val="000A6DE3"/>
    <w:rsid w:val="001052F0"/>
    <w:rsid w:val="00163C09"/>
    <w:rsid w:val="0018333C"/>
    <w:rsid w:val="001B1E10"/>
    <w:rsid w:val="0023533D"/>
    <w:rsid w:val="0024254E"/>
    <w:rsid w:val="002608E1"/>
    <w:rsid w:val="002A71D1"/>
    <w:rsid w:val="002B06AF"/>
    <w:rsid w:val="003977A3"/>
    <w:rsid w:val="003B766B"/>
    <w:rsid w:val="003D33DF"/>
    <w:rsid w:val="004E587F"/>
    <w:rsid w:val="004F2B74"/>
    <w:rsid w:val="0053354B"/>
    <w:rsid w:val="005D4386"/>
    <w:rsid w:val="005F418C"/>
    <w:rsid w:val="006536D4"/>
    <w:rsid w:val="00690D72"/>
    <w:rsid w:val="006B41B3"/>
    <w:rsid w:val="007B4480"/>
    <w:rsid w:val="007C747B"/>
    <w:rsid w:val="007D033A"/>
    <w:rsid w:val="007E376C"/>
    <w:rsid w:val="00801833"/>
    <w:rsid w:val="00852FAA"/>
    <w:rsid w:val="008A3B40"/>
    <w:rsid w:val="008B47F3"/>
    <w:rsid w:val="008C1CA5"/>
    <w:rsid w:val="00927200"/>
    <w:rsid w:val="0093508B"/>
    <w:rsid w:val="009377C3"/>
    <w:rsid w:val="00950666"/>
    <w:rsid w:val="00A20D18"/>
    <w:rsid w:val="00A22C06"/>
    <w:rsid w:val="00A44C16"/>
    <w:rsid w:val="00A50F31"/>
    <w:rsid w:val="00A74AE8"/>
    <w:rsid w:val="00A765FA"/>
    <w:rsid w:val="00AA6759"/>
    <w:rsid w:val="00AD30D0"/>
    <w:rsid w:val="00AE258A"/>
    <w:rsid w:val="00B534BC"/>
    <w:rsid w:val="00B87322"/>
    <w:rsid w:val="00B87FBF"/>
    <w:rsid w:val="00BA71F2"/>
    <w:rsid w:val="00CA5EE6"/>
    <w:rsid w:val="00CC25F1"/>
    <w:rsid w:val="00CC3C75"/>
    <w:rsid w:val="00CD03D1"/>
    <w:rsid w:val="00CE323A"/>
    <w:rsid w:val="00CE71EE"/>
    <w:rsid w:val="00CF119F"/>
    <w:rsid w:val="00DC7E25"/>
    <w:rsid w:val="00E33CBE"/>
    <w:rsid w:val="00E61097"/>
    <w:rsid w:val="00E84D9F"/>
    <w:rsid w:val="00E85D60"/>
    <w:rsid w:val="00E950BB"/>
    <w:rsid w:val="00EA7C2B"/>
    <w:rsid w:val="00EC6997"/>
    <w:rsid w:val="00ED5B0D"/>
    <w:rsid w:val="00F1253A"/>
    <w:rsid w:val="00F228C7"/>
    <w:rsid w:val="00F37024"/>
    <w:rsid w:val="00FF4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38FE4"/>
  <w15:docId w15:val="{3D97B23C-8DF1-4B6F-8697-887DC4C88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C2B"/>
    <w:pPr>
      <w:spacing w:after="0" w:line="240" w:lineRule="auto"/>
    </w:pPr>
    <w:rPr>
      <w:rFonts w:eastAsia="Times New Roman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272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9272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qFormat/>
    <w:rsid w:val="008A3B40"/>
    <w:pPr>
      <w:spacing w:before="100" w:beforeAutospacing="1" w:after="100" w:afterAutospacing="1"/>
      <w:outlineLvl w:val="2"/>
    </w:pPr>
    <w:rPr>
      <w:sz w:val="38"/>
      <w:szCs w:val="38"/>
    </w:rPr>
  </w:style>
  <w:style w:type="paragraph" w:styleId="4">
    <w:name w:val="heading 4"/>
    <w:basedOn w:val="a"/>
    <w:link w:val="40"/>
    <w:uiPriority w:val="9"/>
    <w:semiHidden/>
    <w:unhideWhenUsed/>
    <w:qFormat/>
    <w:rsid w:val="0092720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72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272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8A3B40"/>
    <w:rPr>
      <w:rFonts w:ascii="Times New Roman" w:hAnsi="Times New Roman"/>
      <w:sz w:val="38"/>
      <w:szCs w:val="38"/>
    </w:rPr>
  </w:style>
  <w:style w:type="character" w:customStyle="1" w:styleId="40">
    <w:name w:val="Заголовок 4 Знак"/>
    <w:basedOn w:val="a0"/>
    <w:link w:val="4"/>
    <w:uiPriority w:val="9"/>
    <w:semiHidden/>
    <w:rsid w:val="0092720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11">
    <w:name w:val="Стиль1"/>
    <w:basedOn w:val="a"/>
    <w:autoRedefine/>
    <w:rsid w:val="004F2B74"/>
    <w:pPr>
      <w:widowControl w:val="0"/>
      <w:autoSpaceDE w:val="0"/>
      <w:autoSpaceDN w:val="0"/>
      <w:adjustRightInd w:val="0"/>
      <w:ind w:firstLine="513"/>
      <w:jc w:val="both"/>
    </w:pPr>
    <w:rPr>
      <w:bCs/>
      <w:iCs/>
      <w:color w:val="000000"/>
      <w:spacing w:val="-2"/>
    </w:rPr>
  </w:style>
  <w:style w:type="paragraph" w:styleId="a3">
    <w:name w:val="No Spacing"/>
    <w:uiPriority w:val="1"/>
    <w:qFormat/>
    <w:rsid w:val="008A3B40"/>
    <w:pPr>
      <w:spacing w:after="0" w:line="240" w:lineRule="auto"/>
    </w:pPr>
  </w:style>
  <w:style w:type="paragraph" w:styleId="a4">
    <w:name w:val="Body Text"/>
    <w:aliases w:val="Шаблон для отчетов по оценке,Текст в рамке,Основной текст Знак Знак Знак Знак,Основной текст Знак Знак Знак,bt Знак Знак,bt,bt Знак,Шаблон для отчетов по оценке1,Текст в рамке1,Основной текст Знак Знак Знак Знак1 Знак"/>
    <w:basedOn w:val="a"/>
    <w:link w:val="12"/>
    <w:rsid w:val="00EA7C2B"/>
    <w:pPr>
      <w:jc w:val="both"/>
    </w:pPr>
    <w:rPr>
      <w:szCs w:val="20"/>
    </w:rPr>
  </w:style>
  <w:style w:type="character" w:customStyle="1" w:styleId="a5">
    <w:name w:val="Основной текст Знак"/>
    <w:basedOn w:val="a0"/>
    <w:uiPriority w:val="99"/>
    <w:semiHidden/>
    <w:rsid w:val="00EA7C2B"/>
    <w:rPr>
      <w:rFonts w:eastAsia="Times New Roman"/>
      <w:szCs w:val="24"/>
      <w:lang w:eastAsia="ru-RU"/>
    </w:rPr>
  </w:style>
  <w:style w:type="paragraph" w:customStyle="1" w:styleId="ConsPlusNormal">
    <w:name w:val="ConsPlusNormal"/>
    <w:rsid w:val="00EA7C2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2">
    <w:name w:val="Основной текст Знак1"/>
    <w:aliases w:val="Шаблон для отчетов по оценке Знак,Текст в рамке Знак,Основной текст Знак Знак Знак Знак Знак,Основной текст Знак Знак Знак Знак1,bt Знак Знак Знак,bt Знак1,bt Знак Знак1,Шаблон для отчетов по оценке1 Знак,Текст в рамке1 Знак"/>
    <w:link w:val="a4"/>
    <w:rsid w:val="00EA7C2B"/>
    <w:rPr>
      <w:rFonts w:eastAsia="Times New Roman"/>
      <w:szCs w:val="20"/>
      <w:lang w:eastAsia="ru-RU"/>
    </w:rPr>
  </w:style>
  <w:style w:type="character" w:customStyle="1" w:styleId="paragraph">
    <w:name w:val="paragraph"/>
    <w:basedOn w:val="a0"/>
    <w:rsid w:val="00EA7C2B"/>
  </w:style>
  <w:style w:type="paragraph" w:styleId="a6">
    <w:name w:val="Title"/>
    <w:basedOn w:val="a"/>
    <w:link w:val="a7"/>
    <w:qFormat/>
    <w:rsid w:val="00EA7C2B"/>
    <w:pPr>
      <w:widowControl w:val="0"/>
      <w:autoSpaceDE w:val="0"/>
      <w:autoSpaceDN w:val="0"/>
      <w:adjustRightInd w:val="0"/>
      <w:jc w:val="center"/>
    </w:pPr>
    <w:rPr>
      <w:b/>
      <w:bCs/>
      <w:szCs w:val="20"/>
    </w:rPr>
  </w:style>
  <w:style w:type="character" w:customStyle="1" w:styleId="a7">
    <w:name w:val="Заголовок Знак"/>
    <w:basedOn w:val="a0"/>
    <w:link w:val="a6"/>
    <w:rsid w:val="00EA7C2B"/>
    <w:rPr>
      <w:rFonts w:eastAsia="Times New Roman"/>
      <w:b/>
      <w:bCs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p9TrhnXGZ2/F9/LdHuCCO0mHtdhoSEqBsmaDN+ZGEjk=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+el7LvDRNj0V1oEdMDw9Ne7XjuxJjiC/9GLxq/vKgkw=</DigestValue>
    </Reference>
  </SignedInfo>
  <SignatureValue>ZLiBFsTnszvC8UzPIG7DETBjCLI+Ep1u65IKlK2yQPBs6Nb4QvK2B8USuz+dk0VH
gakiUex3VIiICI2xVrXSEA==</SignatureValue>
  <KeyInfo>
    <X509Data>
      <X509Certificate>MIIK6DCCCpegAwIBAgIRAOoZuenyQMG66BHTvyyqoJAwCAYGKoUDAgIDMIIBhzEi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0J7QoCIwHhcNMTgwOTI0MDgxNjQzWhcNMTkwOTI0MDgyNjQzWjCCAVgxKzApBgNV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htC10L3RgtGAggoy8bXZAAAAAAGEMB0GA1UdDgQWBBS9TR4dmYfVCNQvNxZ+32b5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fWbTwVgwJ7QscAOcCLhCkaDGjAU=</DigestValue>
      </Reference>
      <Reference URI="/word/fontTable.xml?ContentType=application/vnd.openxmlformats-officedocument.wordprocessingml.fontTable+xml">
        <DigestMethod Algorithm="http://www.w3.org/2000/09/xmldsig#sha1"/>
        <DigestValue>1Sk30PyotsvHd4bZib3UCzPPKeU=</DigestValue>
      </Reference>
      <Reference URI="/word/numbering.xml?ContentType=application/vnd.openxmlformats-officedocument.wordprocessingml.numbering+xml">
        <DigestMethod Algorithm="http://www.w3.org/2000/09/xmldsig#sha1"/>
        <DigestValue>nkPMoBtNyVoFPUVV7D8lHaOJ040=</DigestValue>
      </Reference>
      <Reference URI="/word/settings.xml?ContentType=application/vnd.openxmlformats-officedocument.wordprocessingml.settings+xml">
        <DigestMethod Algorithm="http://www.w3.org/2000/09/xmldsig#sha1"/>
        <DigestValue>UYer+trQbysaDVoHbjE0KsQZq/E=</DigestValue>
      </Reference>
      <Reference URI="/word/styles.xml?ContentType=application/vnd.openxmlformats-officedocument.wordprocessingml.styles+xml">
        <DigestMethod Algorithm="http://www.w3.org/2000/09/xmldsig#sha1"/>
        <DigestValue>TxQ05yjpe31/bsV59T1BLvY2zSI=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2019-02-22T08:05:51Z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2019-02-22T08:05:51Z</xd:SigningTime>
          <xd:SigningCertificate>
            <xd:Cert>
              <xd:CertDigest>
                <DigestMethod Algorithm="http://www.w3.org/2000/09/xmldsig#sha1"/>
                <DigestValue>DRCnOijazKOUGVp05RilUo4vlAM=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311172929216045884826592018210585485456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Gras Edition</Company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20</cp:revision>
  <dcterms:created xsi:type="dcterms:W3CDTF">2018-04-27T08:39:00Z</dcterms:created>
  <dcterms:modified xsi:type="dcterms:W3CDTF">2019-02-22T08:05:00Z</dcterms:modified>
</cp:coreProperties>
</file>