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№СТП-2465/1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17.01.2018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Юдников Александр Валериевич,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Сегал Елена Андреевна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№СТП-2465/1,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30.11.2017,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2017-12-05 10:00:00 (время московское) до 2018-01-17 16:00:00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 площадью 436,7 кв.м. кадастровый номер 63:01:0815001:994 по адресу г. Самара, ул. Самарская д. 51 обременение: аренда в пользу ООО «Старая квартира» ИНН 6317064340 по дог. Аренды №57 от 31.05.2013 на срок до 31.12.2023 г. (гос. Регистрация обременения 63-63-01/567/2013-052)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№СТП-2465/1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Юдников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3fwcxEinoZSVYRUhrIda2ZuM3+FKGQLuCU+LrDyOF34=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zIluaI4of51n4JHB3gOTquhNFCqS9w/amTLphYsmRWg=</DigestValue>
    </Reference>
  </SignedInfo>
  <SignatureValue>6wgg3LP8C/4aNwP/4XEsNOR4U9kGkpCxbIOm17hG965mm+vJ37GcdLdVIwR6hmOD
IlMv8uWeG5YZZwZshVzCfQ==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FtkERLScnuwM5cLxTfkWm95qlo4=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2018-01-18T04:41:40Z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2018-01-18T04:41:40Z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