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96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196E" w:rsidRDefault="00E0196E" w:rsidP="00ED7965">
      <w:pPr>
        <w:ind w:left="142"/>
      </w:pPr>
    </w:p>
    <w:p w:rsidR="00E0196E" w:rsidRDefault="00E0196E" w:rsidP="00ED7965">
      <w:pPr>
        <w:ind w:left="142"/>
      </w:pPr>
    </w:p>
    <w:p w:rsidR="00E0196E" w:rsidRDefault="00E0196E" w:rsidP="00ED7965">
      <w:pPr>
        <w:ind w:left="142"/>
      </w:pPr>
    </w:p>
    <w:p w:rsidR="00E0196E" w:rsidRDefault="00E0196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0196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0196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E0196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04.10.2019</w:t>
      </w:r>
    </w:p>
    <w:p w:rsidR="00E0196E" w:rsidRDefault="00E0196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196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Уткин Евгений 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СТП-3928/1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196E" w:rsidRDefault="00E0196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0196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2019-09-02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2019-10-04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0196E" w:rsidRDefault="00E0196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196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196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196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E0196E" w:rsidTr="002D3446">
        <w:trPr>
          <w:trHeight w:val="832"/>
        </w:trPr>
        <w:tc>
          <w:tcPr>
            <w:tcW w:w="2996" w:type="dxa"/>
            <w:vAlign w:val="center"/>
          </w:tcPr>
          <w:p w:rsidR="00E0196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0196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общей площадью 300,8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расположенный по адресу: Ульяновская обл., г. Ульяновск, с/т Восход, уч. №69; категория земель: земли населенных пунктов, виды разрешенного использования: для садоводства, границы земельного участка не установлены, номинальной стоимостью 750 000,00 руб., начальная цена – 675 000,00 руб.</w:t>
            </w:r>
          </w:p>
        </w:tc>
      </w:tr>
    </w:tbl>
    <w:p w:rsidR="00E0196E" w:rsidRDefault="00E0196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96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0196E" w:rsidTr="003B2DE7">
        <w:tc>
          <w:tcPr>
            <w:tcW w:w="1276" w:type="dxa"/>
            <w:vAlign w:val="center"/>
          </w:tcPr>
          <w:p w:rsidR="00E0196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0196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196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0196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0196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0196E" w:rsidRDefault="00E0196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0196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196E" w:rsidTr="003B2DE7">
        <w:tc>
          <w:tcPr>
            <w:tcW w:w="1276" w:type="dxa"/>
          </w:tcPr>
          <w:p w:rsidR="00E019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17911</w:t>
            </w:r>
          </w:p>
        </w:tc>
        <w:tc>
          <w:tcPr>
            <w:tcW w:w="5103" w:type="dxa"/>
          </w:tcPr>
          <w:p w:rsidR="00E0196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Москаленко Сергей Иванович</w:t>
            </w:r>
          </w:p>
        </w:tc>
        <w:tc>
          <w:tcPr>
            <w:tcW w:w="850" w:type="dxa"/>
          </w:tcPr>
          <w:p w:rsidR="00E019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0196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732830004250</w:t>
            </w:r>
          </w:p>
        </w:tc>
      </w:tr>
    </w:tbl>
    <w:p w:rsidR="00E0196E" w:rsidRDefault="00E0196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96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0196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0196E" w:rsidTr="00BC360B">
        <w:tc>
          <w:tcPr>
            <w:tcW w:w="1276" w:type="dxa"/>
            <w:vAlign w:val="center"/>
          </w:tcPr>
          <w:p w:rsidR="00E0196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0196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196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0196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0196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0196E" w:rsidRDefault="00E0196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0196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11CC" w:rsidTr="00BC360B">
        <w:tc>
          <w:tcPr>
            <w:tcW w:w="1276" w:type="dxa"/>
          </w:tcPr>
          <w:p w:rsidR="00B511CC" w:rsidRDefault="00B511CC" w:rsidP="00B511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17911</w:t>
            </w:r>
          </w:p>
        </w:tc>
        <w:tc>
          <w:tcPr>
            <w:tcW w:w="5103" w:type="dxa"/>
          </w:tcPr>
          <w:p w:rsidR="00B511CC" w:rsidRDefault="00B511CC" w:rsidP="00B511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Москаленко Сергей Иванович</w:t>
            </w:r>
          </w:p>
        </w:tc>
        <w:tc>
          <w:tcPr>
            <w:tcW w:w="708" w:type="dxa"/>
          </w:tcPr>
          <w:p w:rsidR="00B511CC" w:rsidRDefault="00B511CC" w:rsidP="00B511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511CC" w:rsidRDefault="00B511CC" w:rsidP="00B511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732830004250</w:t>
            </w:r>
          </w:p>
        </w:tc>
      </w:tr>
    </w:tbl>
    <w:p w:rsidR="00E0196E" w:rsidRDefault="00E0196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96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019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96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196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0196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96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96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96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019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6E" w:rsidRDefault="00E0196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6E" w:rsidRDefault="00E019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6E" w:rsidRDefault="00E0196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6E" w:rsidRDefault="00E019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96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0196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0196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0196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196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E0196E" w:rsidRDefault="00E0196E" w:rsidP="00312484">
      <w:pPr>
        <w:pStyle w:val="ConsPlusNonformat"/>
        <w:jc w:val="both"/>
        <w:rPr>
          <w:sz w:val="22"/>
          <w:szCs w:val="22"/>
        </w:rPr>
      </w:pPr>
    </w:p>
    <w:sectPr w:rsidR="00E0196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96E" w:rsidRDefault="00E019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96E" w:rsidRDefault="00E019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96E" w:rsidRDefault="00E019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96E" w:rsidRDefault="00B511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96E" w:rsidRDefault="00B511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96E" w:rsidRDefault="00B511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11CC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196E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84E105-2F5B-4C34-8721-B2C483109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hyGysvTxUpsQskLR81Ci24oWsJS5I+aI3l+rMk1lBZE=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C8LWREpQ/RAEheqlnWdrNUjRLiSgvaHUjzuLqYHm6gk=</DigestValue>
    </Reference>
  </SignedInfo>
  <SignatureValue>h9yPB5RbyXIdCSvNyraLo0pb3g4ePKr3pMiM8uqGOqoDva0tXlgBiVX1XHF3mmDY
eplXFyONJgGEfFEBJKJasA==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f7VVOPRgoxGbdGAGUECFGIlCPpw=</DigestValue>
      </Reference>
      <Reference URI="/word/endnotes.xml?ContentType=application/vnd.openxmlformats-officedocument.wordprocessingml.endnotes+xml">
        <DigestMethod Algorithm="http://www.w3.org/2000/09/xmldsig#sha1"/>
        <DigestValue>wONrpVJ6YhcZZbOg54Vdcii1phw=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2R6LdZBNPXdlmj+s9k8TNStcPHo=</DigestValue>
      </Reference>
      <Reference URI="/word/footer2.xml?ContentType=application/vnd.openxmlformats-officedocument.wordprocessingml.footer+xml">
        <DigestMethod Algorithm="http://www.w3.org/2000/09/xmldsig#sha1"/>
        <DigestValue>2R6LdZBNPXdlmj+s9k8TNStcPHo=</DigestValue>
      </Reference>
      <Reference URI="/word/footer3.xml?ContentType=application/vnd.openxmlformats-officedocument.wordprocessingml.footer+xml">
        <DigestMethod Algorithm="http://www.w3.org/2000/09/xmldsig#sha1"/>
        <DigestValue>2R6LdZBNPXdlmj+s9k8TNStcPHo=</DigestValue>
      </Reference>
      <Reference URI="/word/footnotes.xml?ContentType=application/vnd.openxmlformats-officedocument.wordprocessingml.footnotes+xml">
        <DigestMethod Algorithm="http://www.w3.org/2000/09/xmldsig#sha1"/>
        <DigestValue>gttD0kH+Nowx+yBpnhMVyAqyBV8=</DigestValue>
      </Reference>
      <Reference URI="/word/header1.xml?ContentType=application/vnd.openxmlformats-officedocument.wordprocessingml.header+xml">
        <DigestMethod Algorithm="http://www.w3.org/2000/09/xmldsig#sha1"/>
        <DigestValue>UVLUQEVid9rLzUyERK9T+52jKYE=</DigestValue>
      </Reference>
      <Reference URI="/word/header2.xml?ContentType=application/vnd.openxmlformats-officedocument.wordprocessingml.header+xml">
        <DigestMethod Algorithm="http://www.w3.org/2000/09/xmldsig#sha1"/>
        <DigestValue>3/qFI3vNj4zQNFjFnoTuyKRfeXQ=</DigestValue>
      </Reference>
      <Reference URI="/word/header3.xml?ContentType=application/vnd.openxmlformats-officedocument.wordprocessingml.header+xml">
        <DigestMethod Algorithm="http://www.w3.org/2000/09/xmldsig#sha1"/>
        <DigestValue>o+VHaZfVqQ17RiOItHwwnWRHuhw=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B6OXx5XcICYsg7XokLI8aPu4U7E=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2019-10-09T07:23:57Z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2019-10-09T07:23:57Z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FB8C2-3FED-45B0-B211-CDC9894C9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Oleg Valbom</cp:lastModifiedBy>
  <cp:revision>13</cp:revision>
  <dcterms:created xsi:type="dcterms:W3CDTF">2017-09-29T04:55:00Z</dcterms:created>
  <dcterms:modified xsi:type="dcterms:W3CDTF">2019-10-09T07:23:00Z</dcterms:modified>
</cp:coreProperties>
</file>