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24:50:0700201:1356, общей площадью 40,8 кв.м, расположенное по адресу: Красноярский край, г. Красноярск, ул. им. Академика Вавилова, зд. 1, строение 51, пом.20. Право собственности зарегистрировано на основании договора купли-продажи нежилых помещений от 12.01.2005 г., начальная цена 662000.00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Mv8y1L9kOYOS3DeSTbgfHBpCL5O/3v87VvdZ/CteRVs=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gkOi6ZxeBSqeXyruOXb9qto1UtVvYhVruMe0OZ1G3BFiWiKSObNeUn0j3CWqcLbUvUxESyBa
    QGosqje5txm/sA==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HrIXLASY5MpD0gFwmbhO1S6T1dg=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