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7D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457D7" w:rsidRDefault="006457D7" w:rsidP="00ED7965">
      <w:pPr>
        <w:ind w:left="142"/>
      </w:pPr>
    </w:p>
    <w:p w:rsidR="006457D7" w:rsidRDefault="006457D7" w:rsidP="00ED7965">
      <w:pPr>
        <w:ind w:left="142"/>
      </w:pPr>
    </w:p>
    <w:p w:rsidR="006457D7" w:rsidRDefault="006457D7" w:rsidP="00ED7965">
      <w:pPr>
        <w:ind w:left="142"/>
      </w:pPr>
    </w:p>
    <w:p w:rsidR="006457D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457D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457D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6457D7" w:rsidRDefault="006457D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457D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№СТП-3281/1</w:t>
      </w:r>
    </w:p>
    <w:p w:rsidR="006457D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457D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457D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</w:t>
      </w:r>
      <w:r w:rsidR="00661404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должника</w:t>
      </w:r>
    </w:p>
    <w:p w:rsidR="006457D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661404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«4Д </w:t>
      </w:r>
      <w:proofErr w:type="spellStart"/>
      <w:r>
        <w:rPr>
          <w:rFonts w:ascii="Times New Roman" w:hAnsi="Times New Roman"/>
          <w:b/>
          <w:sz w:val="26"/>
          <w:szCs w:val="26"/>
        </w:rPr>
        <w:t>Синема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6457D7" w:rsidRDefault="006457D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457D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2019-01-23 12:00:00 (время московское)</w:t>
      </w:r>
    </w:p>
    <w:p w:rsidR="006457D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457D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457D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457D7" w:rsidRDefault="006457D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457D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457D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457D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457D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D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7D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Плата материнская ASUS P5Q SE PLUS Socket775 iP45 4*DDR2 PCI-E A; процессор IntelCore2Duo E8400 3.00 GHzSocket775 6MB 1333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MHz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вентилятор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память DIMM DDR2; память DIMM DDR2; 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Windows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XP; жесткий диск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Hitachi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1,00; дисковод NEC SATA; плата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nVidia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камера AVIOSYS; корпус; сабвуфер JBL; стробоскоп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Strobe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усилитель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Crown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LPS 800;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усилитель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Crown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LPS 800; усилитель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Crown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LPS 800; усилитель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Crown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LPS 800; колонки JBL; колонки JBL; колонки JBL; колонки JBL; колонки JBL; система сбора статистики; вентилятор сценический Тайфун; вентилятор сценический Тайфун; сейф Т-17; система "Дождь"; экран поляризационный 4x3; сиденье; 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 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 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 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 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 счетчик трехфазный "Меркурий"; автомат выключения ВА63; стойка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Reception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 диван; рамки; проектор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проектор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крепление CS-PLS-1; плата материнская ASUS; память DIMM DDR2; память DIMM DDR2; плата 512Mb DDR2; корпус; процессор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жесткий диск 160Gb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Hitachi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сетевой концентратор 3Com; мышь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Logitech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 кабель DVI-D; телевизор LG 42LH;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Windows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7; монитор LG E2240T; кабель HDMI; кабель HDMI; кабель HDMI; шкаф 19"; монтажный комплект; платформа динамическая 7 мест; полка для проектора; комплект удлинения шлангов; детектор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банкнот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Dors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135; лампа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лампа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лампа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лампа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лампа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лампа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 плата материнская ASUS P5Q SE PLUS Socket775 iP45 4*DDR2 PCI-E A;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процессор IntelCore2Duo E8400 3.00; HzSocket775 6MB 1333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MHz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вентилятор; память DIMM; память DIMM; ПО MS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Windows;сетевой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концентрат; жесткий диск; дисковод NEC SATA; плата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nVidia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корпус 4; сабвуфер JBL; стробоскоп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Strobe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усилитель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Crown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усилитель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Crown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усилитель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Crown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усилитель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Crown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 колонки JBL 25AV; колонки JBL 25AV; колонки-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JBL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25AV; колонки JBL 25AV; колонки JBL 25AV; вентилятор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сценический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ентилятор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сценический;сиденье;сиденье;сиденье;сиденье;сиденье;сиденье;сиденье;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онтажный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комплект; плата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nVidia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 стойка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";кабель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HDMI;экран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поляризационный; кабель HDMI м 10,00;кабель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dvi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-d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titan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 3,00;телевизор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ТоshiЬа;плата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материнская; процессор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Intel;вентилятор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Ме1;память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DIММ;жесткий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диск;дисковод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NEС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SATA;корпус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InWin;монитор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BENQ;мышь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Logitech;ПО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Windows;подсветка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Germikom;шкаф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19"18U;крепление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плазм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;э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кран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поляризационный 4x3м;проектор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BenQ;проектор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ВепО;система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подачи воды "Дождь"; детектор банкнот; устройство нелинейного монтажа; камера KPS; камера KPS; беспроводной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мапршрутизатор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лампа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лампа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очки ЗД; очки ЗД; гарнитура HN-898; гарнитура HN-898; лампа светильник Дельта; лампа светильник Дельта;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амера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IPN1001; 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Windows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Windows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сабвуфер JBL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Control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SB210; стробоскоп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Strobe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1500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Analog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платформа динамическая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степенная (7 местная) с кнопками аварийной остановки (монтаж 4Д); лампа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5J.J0405.001 (для проектора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MP776ST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)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; лампа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5J.J0405.001 (для проектора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MP776ST); проектор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MP776ST;проектор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MP776ST; камера KPS-S50NV1; колонки MS-MAX W29; колонки MS-MAX W29; колонки MS-MAX W29;колонки MS-MAX W29; колонки MS-MAX W29;кабельНОМ1(0)-ОУ1 10 метров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абельНПМ1(0) - DVI 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метров;сетевой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концентратор ASUS GX1005В, 5 портов 10/100 Мбит/с,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plastic;плата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материнская ASUS P5QLD PRO Socket775, iP43, 4*DDR2, PCI-E, ATA, SATA, ALC 1200 8ch,GLAN,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ATX;процессор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® Core™2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E8400 3.00GHz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Socket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775 j 6MB 1333MHz;вентилятор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Original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Socket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775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Core™2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медь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амять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DIMM DDR2 (8500) 2048Mb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Kingmax;жесткий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диск 250Gb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Barracuda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7200.12 ST3250318AS SATA-II 7200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rmp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8Mb;привод NEC SATA AD-7260S-0B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Black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OEM;плата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[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nVidia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GTS 450] 1Gb DDR5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Microstar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N450GTS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Cyclone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1GD5/OC;ПО MS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Windows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Home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Basic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32-bit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Russian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DSP OEI (DVD) (F2C-00201) (для сборщиков ПК и продавцов)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ентилятор (чебоксарский);вентилятор (чебоксарский);ресивер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Onkyo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TX-SR308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В;экран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поляризационный 4x3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м;корпус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NR-407 500W; Шкаф 19" 12U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Maxys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МХ-6612-В (600x600x635)стеклянная дверь (настенный черный);сиденье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 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";стробоскоп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American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DJ SUPPLY SP-1500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Analog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Strobe;мобильный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телефон NOKIA С1-02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Black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);лампа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5J.J0405.001 (для проектора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MP776ST);лампа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5J.J0405.001 (для проектора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MP776ST );лампа;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лампа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лавиатура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;сетевой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концентратор;видеокамера;лампа;лампа;кабель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ST-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Lab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U224 USB-&gt;RS-232 COM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seria;кабель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НDМI (D) - DVI 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метров;сабвуфер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JBL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Control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SB210 U-904-008387-A;шкаф 19" 18U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RackPro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SE-TY4 6818 (600x800x1100)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черный;стробоскоп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Strobe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1500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Analog;плата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материнская ASUS P5QL PRO SOCKET775, IP43, 4*DDR2, PCI-E, ATA 133, SATA, ALC1200 8CH, GLAN,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ATX;память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DIMM DDR2 (6400) 1024MB KINGSTON KVR800D2N5/1G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RETAIL;память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DIMM DDR2 (6400) 1024MB KINGSTON KVR800D2N5/1G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RETAIL;плата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nVidia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9800GT 512Mb DDR3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Leadtek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РХ9800 G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I;корпус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ASUS TA863 450W MIDI TOWER,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Black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Black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Black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ATX, 2*USB+2*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Audio;процессор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2.80GHz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Socket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775 3MB 1066MHz;вентилятор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original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775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Core™2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Duo,медь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;ж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есткий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диск 160 GB HITACHI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Deskstar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HDS721016CLA382 SATA-II 7200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rpm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8Mb;ПО MS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Windows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XP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Professional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RUS OEM (только для сборщиков ПК и продавцов)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онитор BENQ G2222HDL21.5" | 1920x1080 (с LED подсветкой) | 5ms | D-SUB + DVI-D Глянцевый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черный;мышь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Logitech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Optical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USB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Mouse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10 (910-001246)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черная;усилитель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Crown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LPS 800 З00Вт/4 Ом, 150Вт/8Ом Мост: 600Вт/8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Ом;усилитель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Crown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LPS 800 300Вт/4 Ом, 150Вт/8 Ом Мост: 600Вт/8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силитель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Crown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LPS 800 300Вт/4 Ом, 150Вт/8Ом Мост: 600Вт/8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Ом;усилитель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Crown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LPS 800 300Вт/4 Ом, 150Вт/8 Ом Мост: 600Вт/8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Ом;сиденье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 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";сиденье "4Д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Синема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";колонки JBL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Control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25AV;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колонки JBL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Control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25AV;колонки JBL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Control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25AV;колонки JBL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Control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25AV; колонки JBL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Control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25AV;система сбора статистики (8 из 15);вентилятор сценический Тайфун ВС-230 DMX-512;вентилятор сценический Тайфун ВС-230 DMX-512;система подачи воды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"Дождь" (8 из 11);лампа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5J.J0405.001 (для проектора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MP776ST);проектор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MP776ST;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экран поляризационный 4x3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онитор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BENQ G2222HDL 21.5" 1920x1080 (с LED подсветкой) 5ms D-SUB + DVI-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DГлянцевый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черный;мышь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Logitech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M-UV96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Pilot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Wheel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Optical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USBblack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(931646);кабель DVI-D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Titan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(TTW-DV1320) 2м;телевизор LG 37LH2000 37", 1366x768;сетевой концентратор 3Com 3CFSU08-ME Switch8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Unmanaged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8*10/100 TP,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Auto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MDI/MDIX);монтажный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комплект;крепление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1С IC-LP-FM1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Titanium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(настенное крепление для телевизоров 30-60");кабельЕГОМ1(0) - DVI 15метров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абельНОМ1(0) - DVI 15метров;кабель гГОМ1(вилка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Bnraa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Qtex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ТС-НР-10 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метров;стойка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Reception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Дабл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фотопанелью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полка для проекторов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BenQ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mp776ST (комплект); комплект удлинения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шлангов;очки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активные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XpanD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X101S-3D; очки активные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XpanD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X101S-3D;очки активные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XpanD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X101S-3D;очки активные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XpanD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X101S-3D;очки активные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XpanD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X101S-3D;очки активные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XpanD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X101S-3D; очки активные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XpanD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X101S-3D;система подачи воды "Дождь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"(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парт №3) 4 из 4;устройство нелинейного монтажа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AverMedia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EZ;система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подачи воды "Дождь"(парт №2) 6 из 10;детектор банкнот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Dors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135;детектор банкнот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Dors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135;стробоскоп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American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DJ SUPPLY SP-1500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Analog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Strobe;Клавиатура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Genius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LuxeMate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325B USB,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Multimedia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Black;мышь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Tech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XL-750BK 3-Fire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Extra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High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Speed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Oscar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Editor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Laser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USB (BLACK);вентилятор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Socket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775/1156/1155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Thermaltake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CL-P0534 SlimX3,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Low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Profile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- 36mm,1200-2400rpm, 20-27dBa, 4pin,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PWM;процессор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®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™ i5-2500K 3.30GHz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Socket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1155 6MB;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плата материнская ASUS P8H67-M REV 3.0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Socket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1155, iH67(B3), 4*DDR3, 2*PCI-E, ATA, SATA+RAID, SATA 6Gb/s, ALC887 8ch, GLAN, D-SUB + HDMI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Integrated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Processor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mATX;память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DIMM DDR3 (1600) 4Gb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Kingston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Blu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KHX1600C9AD3B1K2/4G (комплект 2 шт.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2Gb)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Retail;плата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[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nVidia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GTX 460] 1Gb DDR5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Leadtek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OverClocked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жесткий диск 500Gb WD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Caviar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Blue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WD5000AAKX SATA 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Gb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/s, 16 MB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Cache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7200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RPM;привод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Asus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SATA DRW-24B3ST,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Black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OEM;корпус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Foxconn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T</w:t>
            </w:r>
            <w:r w:rsidR="00B15692">
              <w:rPr>
                <w:rFonts w:ascii="Times New Roman" w:hAnsi="Times New Roman"/>
                <w:sz w:val="24"/>
                <w:szCs w:val="24"/>
              </w:rPr>
              <w:t xml:space="preserve">SAA-424, </w:t>
            </w:r>
            <w:proofErr w:type="spellStart"/>
            <w:r w:rsidR="00B15692">
              <w:rPr>
                <w:rFonts w:ascii="Times New Roman" w:hAnsi="Times New Roman"/>
                <w:sz w:val="24"/>
                <w:szCs w:val="24"/>
              </w:rPr>
              <w:t>Black-Silver</w:t>
            </w:r>
            <w:proofErr w:type="spellEnd"/>
            <w:r w:rsidR="00B15692">
              <w:rPr>
                <w:rFonts w:ascii="Times New Roman" w:hAnsi="Times New Roman"/>
                <w:sz w:val="24"/>
                <w:szCs w:val="24"/>
              </w:rPr>
              <w:t>, 500W,ATX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3477311.00</w:t>
            </w:r>
          </w:p>
        </w:tc>
      </w:tr>
    </w:tbl>
    <w:p w:rsidR="006457D7" w:rsidRDefault="006457D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457D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6457D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457D7" w:rsidRDefault="006457D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457D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457D7" w:rsidRDefault="006457D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457D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="00661404">
        <w:rPr>
          <w:rFonts w:ascii="Times New Roman" w:hAnsi="Times New Roman"/>
          <w:b/>
          <w:sz w:val="24"/>
          <w:szCs w:val="24"/>
        </w:rPr>
        <w:t>Общества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«4Д </w:t>
      </w:r>
      <w:proofErr w:type="spellStart"/>
      <w:r>
        <w:rPr>
          <w:rFonts w:ascii="Times New Roman" w:hAnsi="Times New Roman"/>
          <w:b/>
          <w:sz w:val="24"/>
          <w:szCs w:val="24"/>
        </w:rPr>
        <w:t>Синема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661404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661404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457D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03DE" w:rsidRDefault="00E103DE" w:rsidP="00ED7965">
      <w:pPr>
        <w:spacing w:after="0" w:line="240" w:lineRule="auto"/>
      </w:pPr>
      <w:r>
        <w:separator/>
      </w:r>
    </w:p>
  </w:endnote>
  <w:endnote w:type="continuationSeparator" w:id="0">
    <w:p w:rsidR="00E103DE" w:rsidRDefault="00E103D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7D7" w:rsidRDefault="006457D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7D7" w:rsidRDefault="006457D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7D7" w:rsidRDefault="006457D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03DE" w:rsidRDefault="00E103DE" w:rsidP="00ED7965">
      <w:pPr>
        <w:spacing w:after="0" w:line="240" w:lineRule="auto"/>
      </w:pPr>
      <w:r>
        <w:separator/>
      </w:r>
    </w:p>
  </w:footnote>
  <w:footnote w:type="continuationSeparator" w:id="0">
    <w:p w:rsidR="00E103DE" w:rsidRDefault="00E103D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7D7" w:rsidRDefault="006614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7D7" w:rsidRDefault="006614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57D7" w:rsidRDefault="006614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87E81"/>
    <w:rsid w:val="00591B3B"/>
    <w:rsid w:val="005A6456"/>
    <w:rsid w:val="005D1F0D"/>
    <w:rsid w:val="005F68B1"/>
    <w:rsid w:val="0061706F"/>
    <w:rsid w:val="00633A9F"/>
    <w:rsid w:val="006455E3"/>
    <w:rsid w:val="006457D7"/>
    <w:rsid w:val="00661404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15692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103DE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VlJBYNg6zMYNGHVx1gZr1uFFhfHp2mOCo9PeQj3zLtw=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sQfxc5IWmhX4osrvBLxG3FPVGUlJA8j4dNFoOYqEm1Q=</DigestValue>
    </Reference>
  </SignedInfo>
  <SignatureValue>5w3e+rQL2Fy8HsjuqeuKvPlVTdbldXHcHHJzWg7hgOqBnRi5LmBjGfVv6bEFgriH
Me8/v+Fba8wXuGHGLqvlug==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lrMaa42b7n8O0iC8BRmZ7hpxvwU=</DigestValue>
      </Reference>
      <Reference URI="/word/endnotes.xml?ContentType=application/vnd.openxmlformats-officedocument.wordprocessingml.endnotes+xml">
        <DigestMethod Algorithm="http://www.w3.org/2000/09/xmldsig#sha1"/>
        <DigestValue>+QwvAlyeat1GZ+MGxS35OCy3n4s=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oWLL7A7uoLWEeHTPLywTT1RQ8FA=</DigestValue>
      </Reference>
      <Reference URI="/word/footer2.xml?ContentType=application/vnd.openxmlformats-officedocument.wordprocessingml.footer+xml">
        <DigestMethod Algorithm="http://www.w3.org/2000/09/xmldsig#sha1"/>
        <DigestValue>oWLL7A7uoLWEeHTPLywTT1RQ8FA=</DigestValue>
      </Reference>
      <Reference URI="/word/footer3.xml?ContentType=application/vnd.openxmlformats-officedocument.wordprocessingml.footer+xml">
        <DigestMethod Algorithm="http://www.w3.org/2000/09/xmldsig#sha1"/>
        <DigestValue>oWLL7A7uoLWEeHTPLywTT1RQ8FA=</DigestValue>
      </Reference>
      <Reference URI="/word/footnotes.xml?ContentType=application/vnd.openxmlformats-officedocument.wordprocessingml.footnotes+xml">
        <DigestMethod Algorithm="http://www.w3.org/2000/09/xmldsig#sha1"/>
        <DigestValue>Wg4n7lloliMLuAklaAIApBBsQrA=</DigestValue>
      </Reference>
      <Reference URI="/word/header1.xml?ContentType=application/vnd.openxmlformats-officedocument.wordprocessingml.header+xml">
        <DigestMethod Algorithm="http://www.w3.org/2000/09/xmldsig#sha1"/>
        <DigestValue>2dX7pMGf7ws/r4/MYwmxalMmPwg=</DigestValue>
      </Reference>
      <Reference URI="/word/header2.xml?ContentType=application/vnd.openxmlformats-officedocument.wordprocessingml.header+xml">
        <DigestMethod Algorithm="http://www.w3.org/2000/09/xmldsig#sha1"/>
        <DigestValue>8qYCr5AFcamD5x8+Qz8FNqdd6ws=</DigestValue>
      </Reference>
      <Reference URI="/word/header3.xml?ContentType=application/vnd.openxmlformats-officedocument.wordprocessingml.header+xml">
        <DigestMethod Algorithm="http://www.w3.org/2000/09/xmldsig#sha1"/>
        <DigestValue>859OavBKuGn/BqDUOdw8ESfzRrM=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tzytzExE7/hHGSlul1Ns9wn6ZjM=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2019-01-23T09:09:28Z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2019-01-23T09:09:28Z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3ACE07-E925-4627-848F-D0939A1EB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1353</Words>
  <Characters>7716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3</cp:revision>
  <dcterms:created xsi:type="dcterms:W3CDTF">2019-01-23T09:08:00Z</dcterms:created>
  <dcterms:modified xsi:type="dcterms:W3CDTF">2019-01-23T09:09:00Z</dcterms:modified>
</cp:coreProperties>
</file>