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85B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685B" w:rsidRDefault="0018685B" w:rsidP="00ED7965">
      <w:pPr>
        <w:ind w:left="142"/>
        <w:rPr>
          <w:rFonts w:ascii="Times New Roman" w:hAnsi="Times New Roman"/>
        </w:rPr>
      </w:pPr>
    </w:p>
    <w:p w:rsidR="0018685B" w:rsidRDefault="0018685B" w:rsidP="00ED7965">
      <w:pPr>
        <w:ind w:left="142"/>
        <w:rPr>
          <w:rFonts w:ascii="Times New Roman" w:hAnsi="Times New Roman"/>
        </w:rPr>
      </w:pPr>
    </w:p>
    <w:p w:rsidR="0018685B" w:rsidRDefault="0018685B" w:rsidP="00ED7965">
      <w:pPr>
        <w:ind w:left="142"/>
        <w:rPr>
          <w:rFonts w:ascii="Times New Roman" w:hAnsi="Times New Roman"/>
        </w:rPr>
      </w:pPr>
    </w:p>
    <w:p w:rsidR="0018685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8685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8685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18685B" w:rsidRDefault="0018685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8685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№СТП-2244/6</w:t>
      </w:r>
    </w:p>
    <w:p w:rsidR="0018685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8685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8685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E307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18685B" w:rsidRDefault="0018685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8685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8685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8685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8685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8685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8685B" w:rsidRDefault="0018685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8685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8685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8685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8685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85B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85B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рейсмусовый одно сторонний СР4 N 3207, начальная цена 27720.00</w:t>
            </w:r>
          </w:p>
        </w:tc>
      </w:tr>
    </w:tbl>
    <w:p w:rsidR="0018685B" w:rsidRDefault="0018685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8685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18685B" w:rsidTr="00B83E4D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85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85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85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8685B" w:rsidTr="00B83E4D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E4D" w:rsidRPr="00B83E4D" w:rsidRDefault="00B83E4D" w:rsidP="00B83E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E4D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B83E4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83E4D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18685B" w:rsidRDefault="00B83E4D" w:rsidP="00B83E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E4D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B83E4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83E4D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5B" w:rsidRDefault="00B83E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E4D">
              <w:rPr>
                <w:rFonts w:ascii="Times New Roman" w:hAnsi="Times New Roman"/>
                <w:sz w:val="24"/>
                <w:szCs w:val="24"/>
              </w:rPr>
              <w:t>27720.00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5B" w:rsidRDefault="00B83E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E4D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8685B" w:rsidRDefault="0018685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8685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8685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5B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5B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5B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5B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5B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8685B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5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5B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18685B" w:rsidRDefault="0018685B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5B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09:15:56</w:t>
            </w:r>
          </w:p>
          <w:p w:rsidR="0018685B" w:rsidRDefault="0018685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5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27820.00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5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8685B" w:rsidRDefault="0018685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685B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5E307C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18685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5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5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5B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5B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18685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5B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5B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5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09:15:56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5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27820.00</w:t>
            </w:r>
          </w:p>
        </w:tc>
      </w:tr>
    </w:tbl>
    <w:p w:rsidR="0018685B" w:rsidRDefault="0018685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8685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5E307C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5E307C" w:rsidRPr="005E307C">
        <w:t>по л</w:t>
      </w:r>
      <w:r w:rsidRPr="005E307C">
        <w:t>от</w:t>
      </w:r>
      <w:r w:rsidR="005E307C" w:rsidRPr="005E307C">
        <w:t>у</w:t>
      </w:r>
      <w:r>
        <w:t xml:space="preserve"> №</w:t>
      </w:r>
      <w:bookmarkStart w:id="0" w:name="_GoBack"/>
      <w:bookmarkEnd w:id="0"/>
      <w:r>
        <w:t>6 посредством публичного предложения, прием заявок прекращается.</w:t>
      </w:r>
    </w:p>
    <w:p w:rsidR="0018685B" w:rsidRDefault="0018685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8685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925" w:rsidRDefault="00D96925" w:rsidP="00ED7965">
      <w:pPr>
        <w:spacing w:after="0" w:line="240" w:lineRule="auto"/>
      </w:pPr>
      <w:r>
        <w:separator/>
      </w:r>
    </w:p>
  </w:endnote>
  <w:endnote w:type="continuationSeparator" w:id="0">
    <w:p w:rsidR="00D96925" w:rsidRDefault="00D9692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85B" w:rsidRDefault="0018685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85B" w:rsidRDefault="0018685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85B" w:rsidRDefault="001868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925" w:rsidRDefault="00D96925" w:rsidP="00ED7965">
      <w:pPr>
        <w:spacing w:after="0" w:line="240" w:lineRule="auto"/>
      </w:pPr>
      <w:r>
        <w:separator/>
      </w:r>
    </w:p>
  </w:footnote>
  <w:footnote w:type="continuationSeparator" w:id="0">
    <w:p w:rsidR="00D96925" w:rsidRDefault="00D9692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85B" w:rsidRDefault="005E30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85B" w:rsidRDefault="005E30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85B" w:rsidRDefault="005E30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8685B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E307C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83E4D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96925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BIaJhStYdk2q5VWGm488qsjzutvq99RK6QwXF3lzR5w=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OAPWcV1pl8RYarXpFUCeElQ1AnvO5W9WYTJpcr/59gs=</DigestValue>
    </Reference>
  </SignedInfo>
  <SignatureValue>DeU0xyH5fcI7My3lkIB7DPZKfnyWLzpuD8/hh003Bah8g+0B+wA+2+FIEA3dCvt0
rChfjSonizc2HFx9/lG4kQ==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walzLyN+jgvzAi23SfrQtm62wCQ=</DigestValue>
      </Reference>
      <Reference URI="/word/endnotes.xml?ContentType=application/vnd.openxmlformats-officedocument.wordprocessingml.endnotes+xml">
        <DigestMethod Algorithm="http://www.w3.org/2000/09/xmldsig#sha1"/>
        <DigestValue>aFTdlJ1jwOEj4J6ANsPARjCLgSY=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NNIPpd3wZTtZ5gBhKjy9ss80vcA=</DigestValue>
      </Reference>
      <Reference URI="/word/footer2.xml?ContentType=application/vnd.openxmlformats-officedocument.wordprocessingml.footer+xml">
        <DigestMethod Algorithm="http://www.w3.org/2000/09/xmldsig#sha1"/>
        <DigestValue>NNIPpd3wZTtZ5gBhKjy9ss80vcA=</DigestValue>
      </Reference>
      <Reference URI="/word/footer3.xml?ContentType=application/vnd.openxmlformats-officedocument.wordprocessingml.footer+xml">
        <DigestMethod Algorithm="http://www.w3.org/2000/09/xmldsig#sha1"/>
        <DigestValue>NNIPpd3wZTtZ5gBhKjy9ss80vcA=</DigestValue>
      </Reference>
      <Reference URI="/word/footnotes.xml?ContentType=application/vnd.openxmlformats-officedocument.wordprocessingml.footnotes+xml">
        <DigestMethod Algorithm="http://www.w3.org/2000/09/xmldsig#sha1"/>
        <DigestValue>Ah/ePtoIhnB2f1KupKWtcZBf9jM=</DigestValue>
      </Reference>
      <Reference URI="/word/header1.xml?ContentType=application/vnd.openxmlformats-officedocument.wordprocessingml.header+xml">
        <DigestMethod Algorithm="http://www.w3.org/2000/09/xmldsig#sha1"/>
        <DigestValue>W319+/bNTSw/d8/RImYIKoFE9eM=</DigestValue>
      </Reference>
      <Reference URI="/word/header2.xml?ContentType=application/vnd.openxmlformats-officedocument.wordprocessingml.header+xml">
        <DigestMethod Algorithm="http://www.w3.org/2000/09/xmldsig#sha1"/>
        <DigestValue>7qJL+IKUEgsoDDH166a4gv4tPa8=</DigestValue>
      </Reference>
      <Reference URI="/word/header3.xml?ContentType=application/vnd.openxmlformats-officedocument.wordprocessingml.header+xml">
        <DigestMethod Algorithm="http://www.w3.org/2000/09/xmldsig#sha1"/>
        <DigestValue>fZ33x+4ygfUlQIaaJAuO+PSCD1c=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528vyp6N4LVmrR2883TVr8ru8Sg=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2017-10-13T08:12:47Z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2017-10-13T08:12:47Z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B9511-C4B5-4E63-81C5-04CD07DA1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49</cp:revision>
  <dcterms:created xsi:type="dcterms:W3CDTF">2017-09-15T07:42:00Z</dcterms:created>
  <dcterms:modified xsi:type="dcterms:W3CDTF">2017-10-13T08:12:00Z</dcterms:modified>
</cp:coreProperties>
</file>