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7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0A7F" w:rsidRDefault="00C10A7F" w:rsidP="00ED7965">
      <w:pPr>
        <w:ind w:left="142"/>
      </w:pPr>
    </w:p>
    <w:p w:rsidR="00C10A7F" w:rsidRDefault="00C10A7F" w:rsidP="00ED7965">
      <w:pPr>
        <w:ind w:left="142"/>
      </w:pPr>
    </w:p>
    <w:p w:rsidR="00C10A7F" w:rsidRDefault="00C10A7F" w:rsidP="00ED7965">
      <w:pPr>
        <w:ind w:left="142"/>
      </w:pPr>
    </w:p>
    <w:p w:rsidR="00C10A7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0A7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96BF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10A7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C10A7F" w:rsidRDefault="00C10A7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0A7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№СТП-2503/1</w:t>
      </w:r>
    </w:p>
    <w:p w:rsidR="00C10A7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10A7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C10A7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10A7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«Энергоцентр»</w:t>
      </w:r>
    </w:p>
    <w:p w:rsidR="00C10A7F" w:rsidRDefault="00C10A7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0A7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2018-02-16 11:00:00(время московское)</w:t>
      </w:r>
    </w:p>
    <w:p w:rsidR="00C10A7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0A7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0A7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10A7F" w:rsidRDefault="00C10A7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10A7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0A7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0A7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10A7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A7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A7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«Энергоцентр» ИНН 5020052207 в размере 38 805 780,06 рублей, МУП «ВОДОКАНАЛ» ИНН 5020023654 в размере 196 505,90 рублей., начальная цена 1116400.00</w:t>
            </w:r>
          </w:p>
        </w:tc>
      </w:tr>
    </w:tbl>
    <w:p w:rsidR="00C10A7F" w:rsidRDefault="00C10A7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A7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10A7F" w:rsidRDefault="00C10A7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10A7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A7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A7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A7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1172220.00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1228040.00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1283860.00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1339680.00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1395500.00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1451320.00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1507140.00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1562960.00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1618780.00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1674600.00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1730420.00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1786240.00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1842060.00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1897880.00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1953700.00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2009520.00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2065340.00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2121160.00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2176980.00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2232800.00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2288620.00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2344440.00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2400260.00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2456080.00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2511900.00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2567720.00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2623540.00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2679360.00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2735180.00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2791000.00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2846820.00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2902640.00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2958460.00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3014280.00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3070100.00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3125920.00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3181740.00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3237560.00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3293380.00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3349200.00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3405020.00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3460840.00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3516660.00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3572480.00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3628300.00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3684120.00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3739940.00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3795760.00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3851580.00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3907400.00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3963220.00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4019040.00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4074860.00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11:39:47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4130680.00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4186500.00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4242320.00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4298140.00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4353960.00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4409780.00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4465600.00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4521420.00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4577240.00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4633060.00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4688880.00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4744700.00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4800520.00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4856340.00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4912160.00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4967980.00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5023800.00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5079620.00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5135440.00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5191260.00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5247080.00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5302900.00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5358720.00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5414540.00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5470360.00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5526180.00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5582000.00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5637820.00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5693640.00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5749460.00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5805280.00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5861100.00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5916920.00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5972740.00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6028560.00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6084380.00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6140200.00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6196020.00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6251840.00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6307660.00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12:01:09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6363480.00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12:02:12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6419300.00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6475120.00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6530940.00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6586760.00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6642580.00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6698400.00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6754220.00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6810040.00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6865860.00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6921680.00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6977500.00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7033320.00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7089140.00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7144960.00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7200780.00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7256600.00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7312420.00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7368240.00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7424060.00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7479880.00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7535700.00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7591520.00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7647340.00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7703160.00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7758980.00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7814800.00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7870620.00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12:29:01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7926440.00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12:30:02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7982260.00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г. Казань, ул. Марселя Салимжанова, д. 12, кв. 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12:30:25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8038080.00</w:t>
            </w:r>
          </w:p>
        </w:tc>
      </w:tr>
      <w:tr w:rsidR="00C10A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A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Зябрин Артём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Крылатское р-н, шоссе Рублёвское, д. 38, корп. 2, кв. 293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A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8093900.00</w:t>
            </w:r>
          </w:p>
        </w:tc>
      </w:tr>
    </w:tbl>
    <w:p w:rsidR="00C10A7F" w:rsidRDefault="00C10A7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10A7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C10A7F" w:rsidTr="00B64E06">
        <w:tc>
          <w:tcPr>
            <w:tcW w:w="3195" w:type="dxa"/>
          </w:tcPr>
          <w:p w:rsidR="00C10A7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10A7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10A7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0A7F" w:rsidTr="00B64E06">
        <w:tc>
          <w:tcPr>
            <w:tcW w:w="3195" w:type="dxa"/>
          </w:tcPr>
          <w:p w:rsidR="00C10A7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3595" w:type="dxa"/>
          </w:tcPr>
          <w:p w:rsidR="00C10A7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Татарстан, г. Казань, ул. Марселя Салимжанова, д. 12, кв. 150</w:t>
            </w:r>
          </w:p>
        </w:tc>
        <w:tc>
          <w:tcPr>
            <w:tcW w:w="2991" w:type="dxa"/>
          </w:tcPr>
          <w:p w:rsidR="00C10A7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8038080.00</w:t>
            </w:r>
          </w:p>
        </w:tc>
      </w:tr>
    </w:tbl>
    <w:p w:rsidR="00C10A7F" w:rsidRDefault="00C10A7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10A7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C10A7F" w:rsidTr="00B64E06">
        <w:tc>
          <w:tcPr>
            <w:tcW w:w="3108" w:type="dxa"/>
          </w:tcPr>
          <w:p w:rsidR="00C10A7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10A7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10A7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0A7F" w:rsidTr="00B64E06">
        <w:tc>
          <w:tcPr>
            <w:tcW w:w="3108" w:type="dxa"/>
          </w:tcPr>
          <w:p w:rsidR="00C10A7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Зябрин Артём Владимирович</w:t>
            </w:r>
          </w:p>
        </w:tc>
        <w:tc>
          <w:tcPr>
            <w:tcW w:w="3988" w:type="dxa"/>
          </w:tcPr>
          <w:p w:rsidR="00C10A7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Крылатское р-н, шоссе Рублёвское, д. 38, корп. 2, кв. 293</w:t>
            </w:r>
          </w:p>
        </w:tc>
        <w:tc>
          <w:tcPr>
            <w:tcW w:w="2685" w:type="dxa"/>
          </w:tcPr>
          <w:p w:rsidR="00C10A7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8093900.00</w:t>
            </w:r>
          </w:p>
        </w:tc>
      </w:tr>
    </w:tbl>
    <w:p w:rsidR="00C10A7F" w:rsidRDefault="00C10A7F" w:rsidP="00DA2F65">
      <w:pPr>
        <w:spacing w:after="0" w:line="240" w:lineRule="auto"/>
      </w:pPr>
    </w:p>
    <w:sectPr w:rsidR="00C10A7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752" w:rsidRDefault="002C6752" w:rsidP="00ED7965">
      <w:pPr>
        <w:spacing w:after="0" w:line="240" w:lineRule="auto"/>
      </w:pPr>
      <w:r>
        <w:separator/>
      </w:r>
    </w:p>
  </w:endnote>
  <w:endnote w:type="continuationSeparator" w:id="1">
    <w:p w:rsidR="002C6752" w:rsidRDefault="002C67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752" w:rsidRDefault="002C6752" w:rsidP="00ED7965">
      <w:pPr>
        <w:spacing w:after="0" w:line="240" w:lineRule="auto"/>
      </w:pPr>
      <w:r>
        <w:separator/>
      </w:r>
    </w:p>
  </w:footnote>
  <w:footnote w:type="continuationSeparator" w:id="1">
    <w:p w:rsidR="002C6752" w:rsidRDefault="002C67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7F" w:rsidRDefault="00C10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C675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96BF3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10A7F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Rj5Lju/DkBbhmAqto1UNR1pWIx2bWlwg46aN4mMbGjQ=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UNws6L9pKFr94y2tH9uihf6hCfBSW6/T7JE5BiIVF0o=</DigestValue>
    </Reference>
  </SignedInfo>
  <SignatureValue>I28kJFUAx7y4vnBJ7ZIOq13jParl22X7bXj8vGp3azw2azLb5ou+L/vqwA67RE+s
0JzNc9ldBCfnLj/Y/HCbHw==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ZWui8lL13i/jD5mKPhHyNrfqSYw=</DigestValue>
      </Reference>
      <Reference URI="/word/endnotes.xml?ContentType=application/vnd.openxmlformats-officedocument.wordprocessingml.endnotes+xml">
        <DigestMethod Algorithm="http://www.w3.org/2000/09/xmldsig#sha1"/>
        <DigestValue>TuLTP+I8igG3yd3MQU7+X4n1HlQ=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fXGhnHnSdE/+oSHGDcVMf/3NRPU=</DigestValue>
      </Reference>
      <Reference URI="/word/footer2.xml?ContentType=application/vnd.openxmlformats-officedocument.wordprocessingml.footer+xml">
        <DigestMethod Algorithm="http://www.w3.org/2000/09/xmldsig#sha1"/>
        <DigestValue>fXGhnHnSdE/+oSHGDcVMf/3NRPU=</DigestValue>
      </Reference>
      <Reference URI="/word/footer3.xml?ContentType=application/vnd.openxmlformats-officedocument.wordprocessingml.footer+xml">
        <DigestMethod Algorithm="http://www.w3.org/2000/09/xmldsig#sha1"/>
        <DigestValue>fXGhnHnSdE/+oSHGDcVMf/3NRPU=</DigestValue>
      </Reference>
      <Reference URI="/word/footnotes.xml?ContentType=application/vnd.openxmlformats-officedocument.wordprocessingml.footnotes+xml">
        <DigestMethod Algorithm="http://www.w3.org/2000/09/xmldsig#sha1"/>
        <DigestValue>r+jDtH/pC8TXR2KSJMxQuVmJJgA=</DigestValue>
      </Reference>
      <Reference URI="/word/header1.xml?ContentType=application/vnd.openxmlformats-officedocument.wordprocessingml.header+xml">
        <DigestMethod Algorithm="http://www.w3.org/2000/09/xmldsig#sha1"/>
        <DigestValue>wuErdbmGrIi85TSPXki1jEVsAnM=</DigestValue>
      </Reference>
      <Reference URI="/word/header2.xml?ContentType=application/vnd.openxmlformats-officedocument.wordprocessingml.header+xml">
        <DigestMethod Algorithm="http://www.w3.org/2000/09/xmldsig#sha1"/>
        <DigestValue>9YFLlqziomVGcOxEgs1bv23QuXQ=</DigestValue>
      </Reference>
      <Reference URI="/word/header3.xml?ContentType=application/vnd.openxmlformats-officedocument.wordprocessingml.header+xml">
        <DigestMethod Algorithm="http://www.w3.org/2000/09/xmldsig#sha1"/>
        <DigestValue>WctpririlUWEsHsegtWk6E4/Tts=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ISkDC0AhiLQhJ2uZySOIjqFut2M=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2018-02-16T10:37:39Z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2018-02-16T10:37:39Z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2718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2018-02-16T10:35:00Z</dcterms:modified>
</cp:coreProperties>
</file>