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244E5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E5763F">
        <w:rPr>
          <w:sz w:val="28"/>
          <w:szCs w:val="28"/>
        </w:rPr>
        <w:t xml:space="preserve">7 </w:t>
      </w:r>
      <w:r>
        <w:rPr>
          <w:sz w:val="28"/>
          <w:szCs w:val="28"/>
        </w:rPr>
        <w:t>г.                                                                                    г. Краснодар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396CA3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396CA3">
        <w:rPr>
          <w:sz w:val="28"/>
          <w:szCs w:val="28"/>
        </w:rPr>
        <w:t>ЗАО «Оятское»</w:t>
      </w:r>
      <w:r w:rsidR="00E5763F">
        <w:rPr>
          <w:sz w:val="28"/>
          <w:szCs w:val="28"/>
        </w:rPr>
        <w:t xml:space="preserve"> в лице конкурсного управляющего </w:t>
      </w:r>
      <w:r w:rsidR="00CD7529">
        <w:rPr>
          <w:sz w:val="28"/>
          <w:szCs w:val="28"/>
        </w:rPr>
        <w:t>Никифорова Але</w:t>
      </w:r>
      <w:r w:rsidR="00CD7529">
        <w:rPr>
          <w:sz w:val="28"/>
          <w:szCs w:val="28"/>
        </w:rPr>
        <w:t>к</w:t>
      </w:r>
      <w:r w:rsidR="00CD7529">
        <w:rPr>
          <w:sz w:val="28"/>
          <w:szCs w:val="28"/>
        </w:rPr>
        <w:t>сандра Сергеевича</w:t>
      </w:r>
      <w:r w:rsidR="00E5763F" w:rsidRPr="00E5763F">
        <w:rPr>
          <w:sz w:val="28"/>
          <w:szCs w:val="28"/>
        </w:rPr>
        <w:t>, действующ</w:t>
      </w:r>
      <w:r w:rsidR="00CD7529">
        <w:rPr>
          <w:sz w:val="28"/>
          <w:szCs w:val="28"/>
        </w:rPr>
        <w:t>ий</w:t>
      </w:r>
      <w:r w:rsidR="00E5763F" w:rsidRPr="00E5763F">
        <w:rPr>
          <w:sz w:val="28"/>
          <w:szCs w:val="28"/>
        </w:rPr>
        <w:t xml:space="preserve"> на основании решения </w:t>
      </w:r>
      <w:r w:rsidRPr="00396CA3">
        <w:rPr>
          <w:sz w:val="28"/>
          <w:szCs w:val="28"/>
        </w:rPr>
        <w:t>Арбитражного суда г. Санкт-Петербурга и ЛО по делу А56-82351/14 от 10.06.15</w:t>
      </w:r>
      <w:r w:rsidR="001244E5">
        <w:rPr>
          <w:sz w:val="28"/>
          <w:szCs w:val="28"/>
        </w:rPr>
        <w:t>, именуемый в дал</w:t>
      </w:r>
      <w:r w:rsidR="001244E5">
        <w:rPr>
          <w:sz w:val="28"/>
          <w:szCs w:val="28"/>
        </w:rPr>
        <w:t>ь</w:t>
      </w:r>
      <w:r w:rsidR="001244E5">
        <w:rPr>
          <w:sz w:val="28"/>
          <w:szCs w:val="28"/>
        </w:rPr>
        <w:t xml:space="preserve">нейшем ПРОДАВЕЦ, с одной стороны и </w:t>
      </w:r>
      <w:r w:rsidR="001244E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1244E5">
        <w:rPr>
          <w:spacing w:val="-4"/>
          <w:sz w:val="28"/>
          <w:szCs w:val="28"/>
        </w:rPr>
        <w:t>,</w:t>
      </w:r>
      <w:r w:rsidR="001244E5">
        <w:rPr>
          <w:sz w:val="28"/>
          <w:szCs w:val="28"/>
        </w:rPr>
        <w:t xml:space="preserve"> именуемый в дальнейшем ПОКУПАТЕЛЬ, с другой стороны, заключили н</w:t>
      </w:r>
      <w:r w:rsidR="001244E5">
        <w:rPr>
          <w:sz w:val="28"/>
          <w:szCs w:val="28"/>
        </w:rPr>
        <w:t>а</w:t>
      </w:r>
      <w:r w:rsidR="001244E5">
        <w:rPr>
          <w:sz w:val="28"/>
          <w:szCs w:val="28"/>
        </w:rPr>
        <w:t>стоящий договор о нижеследующем:</w:t>
      </w:r>
    </w:p>
    <w:p w:rsidR="00CE64D6" w:rsidRDefault="00CE64D6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залоге(либо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от </w:t>
      </w:r>
      <w:r>
        <w:rPr>
          <w:color w:val="FF0000"/>
          <w:spacing w:val="-2"/>
          <w:sz w:val="28"/>
          <w:szCs w:val="28"/>
        </w:rPr>
        <w:t>_________</w:t>
      </w:r>
    </w:p>
    <w:p w:rsidR="00CE64D6" w:rsidRDefault="001244E5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коп. (                 рублей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г.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CE64D6" w:rsidRDefault="00CE64D6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стоящему договору, его изменение или расторжение в одностороннем порядке виновная сторона, помимо выплаты предусмотренных штрафных санкций,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мещает другой стороне причинённый ущерб в полном объёме, в том числе упущенную выгоду.</w:t>
      </w:r>
    </w:p>
    <w:p w:rsidR="00CE64D6" w:rsidRDefault="001244E5">
      <w:pPr>
        <w:pStyle w:val="ConsNormal"/>
        <w:widowControl/>
        <w:numPr>
          <w:ilvl w:val="0"/>
          <w:numId w:val="2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_______________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CE64D6" w:rsidRDefault="001244E5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  <w:r w:rsidR="0092562E" w:rsidRPr="0092562E">
        <w:rPr>
          <w:rFonts w:ascii="Times New Roman" w:hAnsi="Times New Roman" w:cs="Times New Roman"/>
          <w:sz w:val="28"/>
          <w:szCs w:val="28"/>
        </w:rPr>
        <w:t>ЗАО «О</w:t>
      </w:r>
      <w:bookmarkStart w:id="0" w:name="_GoBack"/>
      <w:bookmarkEnd w:id="0"/>
      <w:r w:rsidR="0092562E" w:rsidRPr="0092562E">
        <w:rPr>
          <w:rFonts w:ascii="Times New Roman" w:hAnsi="Times New Roman" w:cs="Times New Roman"/>
          <w:sz w:val="28"/>
          <w:szCs w:val="28"/>
        </w:rPr>
        <w:t>ятское»</w:t>
      </w:r>
    </w:p>
    <w:p w:rsidR="00CE64D6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4E5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CE64D6" w:rsidRDefault="001244E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  <w:r>
        <w:rPr>
          <w:spacing w:val="-4"/>
          <w:sz w:val="28"/>
          <w:szCs w:val="28"/>
        </w:rPr>
        <w:t>.</w:t>
      </w:r>
    </w:p>
    <w:p w:rsidR="00CE64D6" w:rsidRDefault="00CE64D6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CE64D6" w:rsidRDefault="001244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CE64D6">
        <w:trPr>
          <w:trHeight w:val="322"/>
        </w:trPr>
        <w:tc>
          <w:tcPr>
            <w:tcW w:w="5751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«Оятское»</w:t>
            </w:r>
            <w:r w:rsidRPr="00A54BD7">
              <w:rPr>
                <w:rFonts w:ascii="Times New Roman" w:hAnsi="Times New Roman" w:cs="Times New Roman"/>
              </w:rPr>
              <w:t xml:space="preserve"> </w:t>
            </w:r>
          </w:p>
          <w:p w:rsidR="00396CA3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187735, Ленинградская обл., </w:t>
            </w:r>
          </w:p>
          <w:p w:rsidR="00396CA3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р-н Лодейнопольский, д. Тервеничи,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ул. Народная, д. 23, оф. 9,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спец/с </w:t>
            </w:r>
            <w:r w:rsidRPr="00FC2128">
              <w:rPr>
                <w:rFonts w:ascii="Times New Roman" w:hAnsi="Times New Roman" w:cs="Times New Roman"/>
              </w:rPr>
              <w:t>40702810530</w:t>
            </w:r>
            <w:r>
              <w:rPr>
                <w:rFonts w:ascii="Times New Roman" w:hAnsi="Times New Roman" w:cs="Times New Roman"/>
              </w:rPr>
              <w:t>000016140</w:t>
            </w:r>
            <w:r w:rsidRPr="00A54BD7">
              <w:rPr>
                <w:rFonts w:ascii="Times New Roman" w:hAnsi="Times New Roman" w:cs="Times New Roman"/>
              </w:rPr>
              <w:t xml:space="preserve">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ПАО «Сбербанк России»,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CE64D6" w:rsidRDefault="00396CA3" w:rsidP="00396CA3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A54BD7"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CE64D6" w:rsidRDefault="00CE64D6" w:rsidP="001244E5">
      <w:pPr>
        <w:jc w:val="both"/>
      </w:pPr>
    </w:p>
    <w:sectPr w:rsidR="00CE64D6" w:rsidSect="00CE64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127" w:right="850" w:bottom="995" w:left="1440" w:header="851" w:footer="71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CDE" w:rsidRDefault="00261CDE" w:rsidP="00076892">
      <w:r>
        <w:separator/>
      </w:r>
    </w:p>
  </w:endnote>
  <w:endnote w:type="continuationSeparator" w:id="1">
    <w:p w:rsidR="00261CDE" w:rsidRDefault="00261CDE" w:rsidP="00076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CDE" w:rsidRDefault="00261CDE" w:rsidP="00076892">
      <w:r>
        <w:separator/>
      </w:r>
    </w:p>
  </w:footnote>
  <w:footnote w:type="continuationSeparator" w:id="1">
    <w:p w:rsidR="00261CDE" w:rsidRDefault="00261CDE" w:rsidP="000768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D6" w:rsidRDefault="00CE64D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44E5"/>
    <w:rsid w:val="00034302"/>
    <w:rsid w:val="001244E5"/>
    <w:rsid w:val="001B6763"/>
    <w:rsid w:val="00261CDE"/>
    <w:rsid w:val="00396CA3"/>
    <w:rsid w:val="005262E9"/>
    <w:rsid w:val="007104D2"/>
    <w:rsid w:val="00903548"/>
    <w:rsid w:val="0092562E"/>
    <w:rsid w:val="00CD7529"/>
    <w:rsid w:val="00CE64D6"/>
    <w:rsid w:val="00D02751"/>
    <w:rsid w:val="00E57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D6"/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E64D6"/>
    <w:pPr>
      <w:keepNext/>
      <w:numPr>
        <w:ilvl w:val="3"/>
        <w:numId w:val="1"/>
      </w:numPr>
      <w:ind w:left="0"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CE64D6"/>
    <w:rPr>
      <w:color w:val="auto"/>
    </w:rPr>
  </w:style>
  <w:style w:type="character" w:customStyle="1" w:styleId="Absatz-Standardschriftart">
    <w:name w:val="Absatz-Standardschriftart"/>
    <w:rsid w:val="00CE64D6"/>
  </w:style>
  <w:style w:type="character" w:customStyle="1" w:styleId="WW-Absatz-Standardschriftart">
    <w:name w:val="WW-Absatz-Standardschriftart"/>
    <w:rsid w:val="00CE64D6"/>
  </w:style>
  <w:style w:type="character" w:customStyle="1" w:styleId="WW-Absatz-Standardschriftart1">
    <w:name w:val="WW-Absatz-Standardschriftart1"/>
    <w:rsid w:val="00CE64D6"/>
  </w:style>
  <w:style w:type="character" w:customStyle="1" w:styleId="WW-Absatz-Standardschriftart11">
    <w:name w:val="WW-Absatz-Standardschriftart11"/>
    <w:rsid w:val="00CE64D6"/>
  </w:style>
  <w:style w:type="character" w:customStyle="1" w:styleId="WW8Num13z0">
    <w:name w:val="WW8Num13z0"/>
    <w:rsid w:val="00CE64D6"/>
    <w:rPr>
      <w:sz w:val="28"/>
      <w:szCs w:val="28"/>
    </w:rPr>
  </w:style>
  <w:style w:type="character" w:customStyle="1" w:styleId="WW8Num19z0">
    <w:name w:val="WW8Num19z0"/>
    <w:rsid w:val="00CE64D6"/>
    <w:rPr>
      <w:color w:val="auto"/>
    </w:rPr>
  </w:style>
  <w:style w:type="character" w:customStyle="1" w:styleId="1">
    <w:name w:val="Основной шрифт абзаца1"/>
    <w:rsid w:val="00CE64D6"/>
  </w:style>
  <w:style w:type="character" w:styleId="a3">
    <w:name w:val="page number"/>
    <w:basedOn w:val="1"/>
    <w:semiHidden/>
    <w:rsid w:val="00CE64D6"/>
  </w:style>
  <w:style w:type="character" w:customStyle="1" w:styleId="40">
    <w:name w:val="Заголовок 4 Знак"/>
    <w:basedOn w:val="1"/>
    <w:rsid w:val="00CE64D6"/>
    <w:rPr>
      <w:sz w:val="28"/>
    </w:rPr>
  </w:style>
  <w:style w:type="paragraph" w:customStyle="1" w:styleId="a4">
    <w:name w:val="Заголовок"/>
    <w:basedOn w:val="a"/>
    <w:next w:val="a5"/>
    <w:rsid w:val="00CE64D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CE64D6"/>
    <w:pPr>
      <w:spacing w:after="120"/>
    </w:pPr>
  </w:style>
  <w:style w:type="paragraph" w:styleId="a6">
    <w:name w:val="List"/>
    <w:basedOn w:val="a5"/>
    <w:semiHidden/>
    <w:rsid w:val="00CE64D6"/>
    <w:rPr>
      <w:rFonts w:cs="Tahoma"/>
    </w:rPr>
  </w:style>
  <w:style w:type="paragraph" w:customStyle="1" w:styleId="10">
    <w:name w:val="Название1"/>
    <w:basedOn w:val="a"/>
    <w:rsid w:val="00CE64D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CE64D6"/>
    <w:pPr>
      <w:suppressLineNumbers/>
    </w:pPr>
    <w:rPr>
      <w:rFonts w:cs="Tahoma"/>
    </w:rPr>
  </w:style>
  <w:style w:type="paragraph" w:styleId="a7">
    <w:name w:val="Balloon Text"/>
    <w:basedOn w:val="a"/>
    <w:rsid w:val="00CE64D6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CE64D6"/>
  </w:style>
  <w:style w:type="paragraph" w:customStyle="1" w:styleId="12">
    <w:name w:val="Знак1 Знак Знак Знак"/>
    <w:basedOn w:val="a"/>
    <w:rsid w:val="00CE64D6"/>
    <w:pPr>
      <w:spacing w:after="160" w:line="240" w:lineRule="exact"/>
      <w:ind w:left="720" w:hanging="720"/>
      <w:jc w:val="both"/>
    </w:pPr>
    <w:rPr>
      <w:rFonts w:ascii="Verdana" w:hAnsi="Verdana" w:cs="Verdana"/>
      <w:sz w:val="20"/>
      <w:szCs w:val="20"/>
      <w:lang w:val="en-US"/>
    </w:rPr>
  </w:style>
  <w:style w:type="paragraph" w:customStyle="1" w:styleId="ConsNormal">
    <w:name w:val="ConsNormal"/>
    <w:rsid w:val="00CE64D6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CE64D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Normal (Web)"/>
    <w:basedOn w:val="a"/>
    <w:rsid w:val="00CE64D6"/>
    <w:pPr>
      <w:spacing w:before="280" w:after="280"/>
    </w:pPr>
  </w:style>
  <w:style w:type="paragraph" w:customStyle="1" w:styleId="13">
    <w:name w:val="Цитата1"/>
    <w:basedOn w:val="a"/>
    <w:rsid w:val="00CE64D6"/>
    <w:pPr>
      <w:ind w:left="5400" w:right="-31" w:firstLine="444"/>
    </w:pPr>
    <w:rPr>
      <w:i/>
      <w:sz w:val="28"/>
    </w:rPr>
  </w:style>
  <w:style w:type="paragraph" w:customStyle="1" w:styleId="aa">
    <w:name w:val="Содержимое таблицы"/>
    <w:basedOn w:val="a"/>
    <w:rsid w:val="00CE64D6"/>
    <w:pPr>
      <w:suppressLineNumbers/>
    </w:pPr>
  </w:style>
  <w:style w:type="paragraph" w:customStyle="1" w:styleId="ab">
    <w:name w:val="Заголовок таблицы"/>
    <w:basedOn w:val="aa"/>
    <w:rsid w:val="00CE64D6"/>
    <w:pPr>
      <w:jc w:val="center"/>
    </w:pPr>
    <w:rPr>
      <w:b/>
      <w:bCs/>
    </w:rPr>
  </w:style>
  <w:style w:type="paragraph" w:customStyle="1" w:styleId="ac">
    <w:name w:val="Содержимое врезки"/>
    <w:basedOn w:val="a5"/>
    <w:rsid w:val="00CE64D6"/>
  </w:style>
  <w:style w:type="paragraph" w:styleId="ad">
    <w:name w:val="footer"/>
    <w:basedOn w:val="a"/>
    <w:semiHidden/>
    <w:rsid w:val="00CE64D6"/>
    <w:pPr>
      <w:suppressLineNumbers/>
      <w:tabs>
        <w:tab w:val="center" w:pos="4818"/>
        <w:tab w:val="right" w:pos="9637"/>
      </w:tabs>
    </w:pPr>
  </w:style>
  <w:style w:type="character" w:customStyle="1" w:styleId="text">
    <w:name w:val="text"/>
    <w:uiPriority w:val="99"/>
    <w:rsid w:val="00E5763F"/>
    <w:rPr>
      <w:rFonts w:cs="Times New Roman"/>
    </w:rPr>
  </w:style>
  <w:style w:type="character" w:customStyle="1" w:styleId="WW-Absatz-Standardschriftart1111111111111111">
    <w:name w:val="WW-Absatz-Standardschriftart1111111111111111"/>
    <w:rsid w:val="00396C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SkxiWXoweLGkKec7hEaM7mSrK8V4z2zKFPsrycBID6Y=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M6M2t1sdbACU2xInJyNqgFq3pWz51X1L5HY3zvq71CSfHl6INo5B4MwWZZQdPsDcEb+vlobN
    3JQlnGFdGxHBMw==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W9pl4DII7wr06XXos22odSqjjUQ=</DigestValue>
      </Reference>
      <Reference URI="/word/endnotes.xml?ContentType=application/vnd.openxmlformats-officedocument.wordprocessingml.endnotes+xml">
        <DigestMethod Algorithm="http://www.w3.org/2000/09/xmldsig#sha1"/>
        <DigestValue>wvcnuDBiT84ZFGPSgV3148ZjFzY=</DigestValue>
      </Reference>
      <Reference URI="/word/fontTable.xml?ContentType=application/vnd.openxmlformats-officedocument.wordprocessingml.fontTable+xml">
        <DigestMethod Algorithm="http://www.w3.org/2000/09/xmldsig#sha1"/>
        <DigestValue>9b3xicZK2E91CU7EoyViXugr+9s=</DigestValue>
      </Reference>
      <Reference URI="/word/footer1.xml?ContentType=application/vnd.openxmlformats-officedocument.wordprocessingml.footer+xml">
        <DigestMethod Algorithm="http://www.w3.org/2000/09/xmldsig#sha1"/>
        <DigestValue>fBtn31f78szvHTeLAm4bQ8UyymE=</DigestValue>
      </Reference>
      <Reference URI="/word/footer2.xml?ContentType=application/vnd.openxmlformats-officedocument.wordprocessingml.footer+xml">
        <DigestMethod Algorithm="http://www.w3.org/2000/09/xmldsig#sha1"/>
        <DigestValue>9tR/WJYy6dI4XFcJ/E5sfiEEDzk=</DigestValue>
      </Reference>
      <Reference URI="/word/footer3.xml?ContentType=application/vnd.openxmlformats-officedocument.wordprocessingml.footer+xml">
        <DigestMethod Algorithm="http://www.w3.org/2000/09/xmldsig#sha1"/>
        <DigestValue>fBtn31f78szvHTeLAm4bQ8UyymE=</DigestValue>
      </Reference>
      <Reference URI="/word/footnotes.xml?ContentType=application/vnd.openxmlformats-officedocument.wordprocessingml.footnotes+xml">
        <DigestMethod Algorithm="http://www.w3.org/2000/09/xmldsig#sha1"/>
        <DigestValue>rIp+zRH/cKpoRYMUKfPurngypEI=</DigestValue>
      </Reference>
      <Reference URI="/word/header1.xml?ContentType=application/vnd.openxmlformats-officedocument.wordprocessingml.header+xml">
        <DigestMethod Algorithm="http://www.w3.org/2000/09/xmldsig#sha1"/>
        <DigestValue>KkUudbfwSwRelWuedlsalE9VDDw=</DigestValue>
      </Reference>
      <Reference URI="/word/header2.xml?ContentType=application/vnd.openxmlformats-officedocument.wordprocessingml.header+xml">
        <DigestMethod Algorithm="http://www.w3.org/2000/09/xmldsig#sha1"/>
        <DigestValue>CJyW7izpaY+og4BLUlvIwwmqslQ=</DigestValue>
      </Reference>
      <Reference URI="/word/header3.xml?ContentType=application/vnd.openxmlformats-officedocument.wordprocessingml.header+xml">
        <DigestMethod Algorithm="http://www.w3.org/2000/09/xmldsig#sha1"/>
        <DigestValue>KkUudbfwSwRelWuedlsalE9VDDw=</DigestValue>
      </Reference>
      <Reference URI="/word/numbering.xml?ContentType=application/vnd.openxmlformats-officedocument.wordprocessingml.numbering+xml">
        <DigestMethod Algorithm="http://www.w3.org/2000/09/xmldsig#sha1"/>
        <DigestValue>AkC7HcTnnO3I/MkQYDP+hGAE1z0=</DigestValue>
      </Reference>
      <Reference URI="/word/settings.xml?ContentType=application/vnd.openxmlformats-officedocument.wordprocessingml.settings+xml">
        <DigestMethod Algorithm="http://www.w3.org/2000/09/xmldsig#sha1"/>
        <DigestValue>929gB984cvoeYru40qp76t4jNW4=</DigestValue>
      </Reference>
      <Reference URI="/word/styles.xml?ContentType=application/vnd.openxmlformats-officedocument.wordprocessingml.styles+xml">
        <DigestMethod Algorithm="http://www.w3.org/2000/09/xmldsig#sha1"/>
        <DigestValue>ddqCjItLDwutsvbC+pAdzjCZM6M=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2018-03-15T05:07:00Z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071105-01</vt:lpstr>
    </vt:vector>
  </TitlesOfParts>
  <Company>ЮРЦЕНТР</Company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071105-01</dc:title>
  <dc:creator>1</dc:creator>
  <cp:lastModifiedBy>админ</cp:lastModifiedBy>
  <cp:revision>2</cp:revision>
  <cp:lastPrinted>2010-06-03T09:12:00Z</cp:lastPrinted>
  <dcterms:created xsi:type="dcterms:W3CDTF">2018-03-15T05:06:00Z</dcterms:created>
  <dcterms:modified xsi:type="dcterms:W3CDTF">2018-03-15T05:06:00Z</dcterms:modified>
</cp:coreProperties>
</file>