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3C254" w14:textId="77777777" w:rsidR="00B40426" w:rsidRDefault="00837B05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E4ACB42" wp14:editId="56646810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2D47A" w14:textId="77777777" w:rsidR="00B40426" w:rsidRDefault="00B40426" w:rsidP="00ED7965">
      <w:pPr>
        <w:ind w:left="142"/>
        <w:rPr>
          <w:rFonts w:ascii="Times New Roman" w:hAnsi="Times New Roman"/>
        </w:rPr>
      </w:pPr>
    </w:p>
    <w:p w14:paraId="5FDE1C7E" w14:textId="77777777" w:rsidR="00B40426" w:rsidRDefault="00B40426" w:rsidP="00ED7965">
      <w:pPr>
        <w:ind w:left="142"/>
        <w:rPr>
          <w:rFonts w:ascii="Times New Roman" w:hAnsi="Times New Roman"/>
        </w:rPr>
      </w:pPr>
    </w:p>
    <w:p w14:paraId="66F7F53F" w14:textId="77777777" w:rsidR="00B40426" w:rsidRDefault="00B40426" w:rsidP="00ED7965">
      <w:pPr>
        <w:ind w:left="142"/>
        <w:rPr>
          <w:rFonts w:ascii="Times New Roman" w:hAnsi="Times New Roman"/>
        </w:rPr>
      </w:pPr>
    </w:p>
    <w:p w14:paraId="51886C2B" w14:textId="77777777" w:rsidR="00B40426" w:rsidRDefault="00EA0DD8" w:rsidP="00E377EA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14:paraId="79AA983E" w14:textId="77777777" w:rsidR="00B40426" w:rsidRDefault="00EA0DD8" w:rsidP="00E377EA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14:paraId="209F6E93" w14:textId="77777777" w:rsidR="00B40426" w:rsidRDefault="00997BCA" w:rsidP="00E56947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«Центр Универсальных Торгов»</w:t>
      </w:r>
    </w:p>
    <w:p w14:paraId="1F61AE2F" w14:textId="77777777" w:rsidR="00B40426" w:rsidRDefault="00B40426" w:rsidP="00EA0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63FE12" w14:textId="77777777" w:rsidR="00B40426" w:rsidRDefault="00EA0DD8" w:rsidP="00EA0D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№СТП-3607/1</w:t>
      </w:r>
    </w:p>
    <w:p w14:paraId="7416A678" w14:textId="77777777" w:rsidR="00B40426" w:rsidRDefault="00EA0DD8" w:rsidP="00EA0D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14:paraId="23FD30B3" w14:textId="1EB9488F" w:rsidR="00B40426" w:rsidRDefault="00EA0DD8" w:rsidP="00EA0D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должника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341FFA5" w14:textId="2B077561" w:rsidR="00B40426" w:rsidRDefault="00997BCA" w:rsidP="00997B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</w:t>
      </w:r>
      <w:r w:rsidR="00185AA9" w:rsidRPr="00185AA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  <w:b/>
          <w:sz w:val="26"/>
          <w:szCs w:val="26"/>
        </w:rPr>
        <w:t>МеталлПрофСистем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55F934C2" w14:textId="77777777" w:rsidR="00B40426" w:rsidRDefault="00EA0DD8" w:rsidP="00EA0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469CBD2" w14:textId="77777777" w:rsidR="00B40426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2019-04-29 09:00:00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14:paraId="79BD0CDB" w14:textId="77777777" w:rsidR="00B40426" w:rsidRDefault="00997BCA" w:rsidP="00997BC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2019-05-29 15:00:00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14:paraId="64A31808" w14:textId="77777777" w:rsidR="00B40426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14:paraId="5FDDC917" w14:textId="77777777" w:rsidR="00B40426" w:rsidRDefault="00997BCA" w:rsidP="00997BC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10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14:paraId="5A785D8E" w14:textId="77777777" w:rsidR="00B40426" w:rsidRDefault="00997BCA" w:rsidP="00997B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6AA077F" w14:textId="77777777" w:rsidR="00B40426" w:rsidRDefault="00B40426" w:rsidP="00E57D2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B40426" w14:paraId="1A248668" w14:textId="77777777" w:rsidTr="002657C1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EE7717" w14:textId="77777777" w:rsidR="00B40426" w:rsidRDefault="002657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 на площадке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5B9308" w14:textId="77777777" w:rsidR="00B40426" w:rsidRDefault="002657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B40426" w14:paraId="62F7B8D1" w14:textId="77777777" w:rsidTr="002657C1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F7DC" w14:textId="77777777" w:rsidR="00B40426" w:rsidRDefault="00997B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6F9E" w14:textId="3476374A" w:rsidR="00B40426" w:rsidRDefault="00997BCA" w:rsidP="00185A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01:09:0103023:84, площадью 30 000 кв. м, расположенный по адресу: Республика Адыгея, г. Адыгейск, ул. Промышленная, 6/2, с расположенным на нем Ангаром из металлоконструкций, (техническая и разрешительная документация на Ангар из металлоконструкций отсутствует). Имущество обременено арендой на основании Договора аренды №01-мпс-2016</w:t>
            </w:r>
            <w:r w:rsidR="00F40173">
              <w:rPr>
                <w:rFonts w:ascii="Times New Roman" w:hAnsi="Times New Roman"/>
                <w:sz w:val="24"/>
                <w:szCs w:val="24"/>
              </w:rPr>
              <w:t xml:space="preserve"> от 01.08.2016г. на срок 10 лет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цена 26439300.00</w:t>
            </w:r>
          </w:p>
        </w:tc>
      </w:tr>
    </w:tbl>
    <w:p w14:paraId="547A2183" w14:textId="77777777" w:rsidR="00B40426" w:rsidRDefault="00B40426" w:rsidP="00E57D22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14:paraId="6C647488" w14:textId="77777777" w:rsidR="00B40426" w:rsidRDefault="00EA0DD8" w:rsidP="00E57D22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последовательного снижения начальной цены: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B40426" w14:paraId="236FF719" w14:textId="77777777" w:rsidTr="00F40173">
        <w:tc>
          <w:tcPr>
            <w:tcW w:w="4111" w:type="dxa"/>
          </w:tcPr>
          <w:p w14:paraId="64D76C5B" w14:textId="77777777" w:rsidR="00B40426" w:rsidRDefault="006107A6" w:rsidP="00185AA9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3260" w:type="dxa"/>
          </w:tcPr>
          <w:p w14:paraId="3764CF14" w14:textId="77777777" w:rsidR="00B40426" w:rsidRDefault="00EA0DD8" w:rsidP="00185AA9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определенного периода, руб.</w:t>
            </w:r>
          </w:p>
        </w:tc>
        <w:tc>
          <w:tcPr>
            <w:tcW w:w="2410" w:type="dxa"/>
          </w:tcPr>
          <w:p w14:paraId="3168FAF3" w14:textId="77777777" w:rsidR="00B40426" w:rsidRDefault="00EA0DD8" w:rsidP="00185AA9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поступлении заявок</w:t>
            </w:r>
          </w:p>
        </w:tc>
      </w:tr>
      <w:tr w:rsidR="00F40173" w14:paraId="1260246E" w14:textId="77777777" w:rsidTr="00F40173">
        <w:tc>
          <w:tcPr>
            <w:tcW w:w="4111" w:type="dxa"/>
          </w:tcPr>
          <w:p w14:paraId="6541CD87" w14:textId="77777777" w:rsidR="00F40173" w:rsidRPr="0051359B" w:rsidRDefault="00F40173" w:rsidP="00F40173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9B">
              <w:rPr>
                <w:rFonts w:ascii="Times New Roman" w:hAnsi="Times New Roman"/>
                <w:sz w:val="24"/>
                <w:szCs w:val="24"/>
              </w:rPr>
              <w:t>с 09:00 (</w:t>
            </w:r>
            <w:proofErr w:type="spellStart"/>
            <w:r w:rsidRPr="0051359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51359B">
              <w:rPr>
                <w:rFonts w:ascii="Times New Roman" w:hAnsi="Times New Roman"/>
                <w:sz w:val="24"/>
                <w:szCs w:val="24"/>
              </w:rPr>
              <w:t xml:space="preserve">) «27» мая 2019г. </w:t>
            </w:r>
          </w:p>
          <w:p w14:paraId="1967441D" w14:textId="28769E11" w:rsidR="00F40173" w:rsidRDefault="00F40173" w:rsidP="00F401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9B">
              <w:rPr>
                <w:rFonts w:ascii="Times New Roman" w:hAnsi="Times New Roman"/>
                <w:sz w:val="24"/>
                <w:szCs w:val="24"/>
              </w:rPr>
              <w:t>по 15:00 (</w:t>
            </w:r>
            <w:proofErr w:type="spellStart"/>
            <w:r w:rsidRPr="0051359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51359B">
              <w:rPr>
                <w:rFonts w:ascii="Times New Roman" w:hAnsi="Times New Roman"/>
                <w:sz w:val="24"/>
                <w:szCs w:val="24"/>
              </w:rPr>
              <w:t>) «29» мая 2019г.</w:t>
            </w:r>
          </w:p>
        </w:tc>
        <w:tc>
          <w:tcPr>
            <w:tcW w:w="3260" w:type="dxa"/>
          </w:tcPr>
          <w:p w14:paraId="29ACD1B2" w14:textId="72B125B3" w:rsidR="00F40173" w:rsidRDefault="00F40173" w:rsidP="00F401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59B">
              <w:rPr>
                <w:rFonts w:ascii="Times New Roman" w:hAnsi="Times New Roman"/>
                <w:sz w:val="24"/>
                <w:szCs w:val="24"/>
              </w:rPr>
              <w:t>1321965.00</w:t>
            </w:r>
          </w:p>
        </w:tc>
        <w:tc>
          <w:tcPr>
            <w:tcW w:w="2410" w:type="dxa"/>
          </w:tcPr>
          <w:p w14:paraId="65F5663D" w14:textId="1A89FBD9" w:rsidR="00F40173" w:rsidRPr="00F40173" w:rsidRDefault="00F40173" w:rsidP="00F4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173">
              <w:rPr>
                <w:rFonts w:ascii="Times New Roman" w:hAnsi="Times New Roman"/>
                <w:sz w:val="24"/>
                <w:szCs w:val="24"/>
              </w:rPr>
              <w:t>5 заявок</w:t>
            </w:r>
          </w:p>
        </w:tc>
      </w:tr>
    </w:tbl>
    <w:p w14:paraId="0D624384" w14:textId="77777777" w:rsidR="00B40426" w:rsidRDefault="00B40426" w:rsidP="008D567A">
      <w:pPr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DC4D13C" w14:textId="77777777" w:rsidR="00B40426" w:rsidRDefault="009754EA" w:rsidP="00B97C36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Участники, представившие заявки в соответствующем периоде: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1843"/>
        <w:gridCol w:w="1701"/>
      </w:tblGrid>
      <w:tr w:rsidR="00B40426" w14:paraId="38DEF2AB" w14:textId="77777777" w:rsidTr="007D654D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9B4" w14:textId="77777777" w:rsidR="00B40426" w:rsidRDefault="00B97C36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CFE" w14:textId="77777777" w:rsidR="00B40426" w:rsidRDefault="00B97C36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81" w14:textId="77777777" w:rsidR="00B40426" w:rsidRDefault="00B97C36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98" w14:textId="77777777" w:rsidR="00B40426" w:rsidRDefault="00B97C36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E57" w14:textId="77777777" w:rsidR="00B40426" w:rsidRDefault="00B97C36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заявки Организатором</w:t>
            </w:r>
          </w:p>
        </w:tc>
      </w:tr>
      <w:tr w:rsidR="00B40426" w14:paraId="08DD656D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366" w14:textId="77777777" w:rsidR="00B40426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29E" w14:textId="2476022D" w:rsidR="00B40426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Астрахань, ул. Артельная, д. 72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D2F" w14:textId="77777777" w:rsidR="00B40426" w:rsidRDefault="00997BCA" w:rsidP="00F4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2019-05-29 14:38:36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299" w14:textId="77777777" w:rsidR="00B40426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7FD" w14:textId="161F8EE2" w:rsidR="00B40426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Отказана</w:t>
            </w:r>
          </w:p>
        </w:tc>
      </w:tr>
      <w:tr w:rsidR="00B40426" w14:paraId="10E4C1EC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286" w14:textId="77777777" w:rsidR="00B40426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842" w14:textId="77777777" w:rsidR="00B40426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603073, Нижегородская область, г. Нижний Новгород,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Адмирала Нахимова, д. 14, пом. ВП2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CD5" w14:textId="77777777" w:rsidR="00B40426" w:rsidRDefault="00997BCA" w:rsidP="00F4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2019-05-29 14:45:19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B56" w14:textId="77777777" w:rsidR="00B40426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1406888.00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8C7" w14:textId="77777777" w:rsidR="00B40426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  <w:tr w:rsidR="00B40426" w14:paraId="49185C23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63B" w14:textId="77777777" w:rsidR="00B40426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Родионов Глеб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174" w14:textId="77777777" w:rsidR="00B40426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Краснодарский край, г. Краснодар,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106, кв.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593" w14:textId="77777777" w:rsidR="00B40426" w:rsidRDefault="00997BCA" w:rsidP="00F4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2019-05-29 14:55:52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859" w14:textId="77777777" w:rsidR="00B40426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2321999.00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745" w14:textId="77777777" w:rsidR="00B40426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  <w:tr w:rsidR="00B40426" w14:paraId="19104049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BCA" w14:textId="18E47EE1" w:rsidR="00B40426" w:rsidRPr="00185AA9" w:rsidRDefault="00997BCA" w:rsidP="0018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Артищев Виктор Валерьевич</w:t>
            </w:r>
            <w:r w:rsidR="00185AA9" w:rsidRPr="00185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85AA9">
              <w:rPr>
                <w:rFonts w:ascii="Times New Roman" w:hAnsi="Times New Roman"/>
                <w:sz w:val="24"/>
                <w:szCs w:val="24"/>
              </w:rPr>
              <w:t xml:space="preserve"> действующий в интересах ООО «</w:t>
            </w:r>
            <w:proofErr w:type="spellStart"/>
            <w:r w:rsidR="00185AA9">
              <w:rPr>
                <w:rFonts w:ascii="Times New Roman" w:hAnsi="Times New Roman"/>
                <w:sz w:val="24"/>
                <w:szCs w:val="24"/>
              </w:rPr>
              <w:t>Титаниум</w:t>
            </w:r>
            <w:proofErr w:type="spellEnd"/>
            <w:r w:rsidR="00185AA9">
              <w:rPr>
                <w:rFonts w:ascii="Times New Roman" w:hAnsi="Times New Roman"/>
                <w:sz w:val="24"/>
                <w:szCs w:val="24"/>
              </w:rPr>
              <w:t>» (ИНН 7725276633, ОГРН 1155020001135)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C64" w14:textId="77777777" w:rsidR="00B40426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143069,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обл., г. Звенигород, с. Введенское, д. 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128" w14:textId="77777777" w:rsidR="00B40426" w:rsidRDefault="00997BCA" w:rsidP="00F4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2019-05-29 14:57:01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AA6" w14:textId="77777777" w:rsidR="00B40426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A88" w14:textId="77777777" w:rsidR="00B40426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  <w:tr w:rsidR="00B40426" w14:paraId="05E8A86C" w14:textId="77777777" w:rsidTr="007D6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1EF" w14:textId="4EA639C9" w:rsidR="00B40426" w:rsidRPr="00A452E4" w:rsidRDefault="00997BCA" w:rsidP="007D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Хруленко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Константин Дмитриевич</w:t>
            </w:r>
            <w:r w:rsidR="00A452E4" w:rsidRPr="00A452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452E4">
              <w:rPr>
                <w:rFonts w:ascii="Times New Roman" w:hAnsi="Times New Roman"/>
                <w:sz w:val="24"/>
                <w:szCs w:val="24"/>
              </w:rPr>
              <w:t xml:space="preserve">действующий в интересах </w:t>
            </w:r>
            <w:r w:rsidR="00A452E4" w:rsidRPr="006E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2E4" w:rsidRPr="006E4584">
              <w:rPr>
                <w:rFonts w:ascii="Times New Roman" w:hAnsi="Times New Roman"/>
                <w:sz w:val="24"/>
                <w:szCs w:val="24"/>
              </w:rPr>
              <w:t>Хруленко</w:t>
            </w:r>
            <w:proofErr w:type="spellEnd"/>
            <w:r w:rsidR="00A452E4" w:rsidRPr="006E4584">
              <w:rPr>
                <w:rFonts w:ascii="Times New Roman" w:hAnsi="Times New Roman"/>
                <w:sz w:val="24"/>
                <w:szCs w:val="24"/>
              </w:rPr>
              <w:t xml:space="preserve"> Ирины Сергеевны (ИНН 526209703002)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741" w14:textId="77777777" w:rsidR="00B40426" w:rsidRDefault="005D4DFD" w:rsidP="005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117587, г. Москва, Чертаново Северное р-н, ул. Кировоградская, д. 9, корп. 2, кв. 119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2C0" w14:textId="77777777" w:rsidR="00B40426" w:rsidRDefault="00997BCA" w:rsidP="00F4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2019-05-29 14:57:58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D4B" w14:textId="77777777" w:rsidR="00B40426" w:rsidRDefault="00997BCA" w:rsidP="007D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5AB" w14:textId="77777777" w:rsidR="00B40426" w:rsidRDefault="00997BCA" w:rsidP="00383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</w:tbl>
    <w:p w14:paraId="3088C923" w14:textId="77777777" w:rsidR="00B40426" w:rsidRDefault="00B40426" w:rsidP="00B97C36">
      <w:pPr>
        <w:pStyle w:val="ConsPlusNonformat"/>
        <w:ind w:right="282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A990295" w14:textId="26610400" w:rsidR="00B40426" w:rsidRDefault="002E4E54" w:rsidP="00B97C36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п.4 ст.139 ФЗ «О несостоятельности (банкротстве)» №127–ФЗ от 26.10.2002г.,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посредством публичного предложения </w:t>
      </w:r>
      <w:r w:rsidR="00185AA9" w:rsidRPr="00185AA9">
        <w:rPr>
          <w:rFonts w:ascii="Times New Roman" w:hAnsi="Times New Roman" w:cs="Times New Roman"/>
          <w:b/>
          <w:sz w:val="24"/>
          <w:szCs w:val="24"/>
        </w:rPr>
        <w:t>по 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85AA9" w:rsidRPr="00185AA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№1, признан участник, представивший в установленный срок заявку на участие, содержащую цену продажи не ниже начальной цены установленной для определенного периода проведения торгов,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предложивший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максимальную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цену за это имущество: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590"/>
        <w:gridCol w:w="2766"/>
        <w:gridCol w:w="1992"/>
      </w:tblGrid>
      <w:tr w:rsidR="00B40426" w14:paraId="73868325" w14:textId="77777777" w:rsidTr="00997BC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0D1" w14:textId="77777777" w:rsidR="00B40426" w:rsidRDefault="002E4E54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EB9" w14:textId="77777777" w:rsidR="00B40426" w:rsidRDefault="002E4E54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662" w14:textId="77777777" w:rsidR="00B40426" w:rsidRDefault="002E4E54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4CA" w14:textId="77777777" w:rsidR="00B40426" w:rsidRDefault="002E4E54" w:rsidP="00185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B40426" w14:paraId="7DE55A24" w14:textId="77777777" w:rsidTr="00997BC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383" w14:textId="4BC52562" w:rsidR="00B40426" w:rsidRPr="00185AA9" w:rsidRDefault="00997BCA" w:rsidP="0018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Артищев Виктор Валерьевич</w:t>
            </w:r>
            <w:r w:rsidR="00185AA9" w:rsidRPr="00185A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5AA9">
              <w:rPr>
                <w:rFonts w:ascii="Times New Roman" w:hAnsi="Times New Roman"/>
                <w:sz w:val="24"/>
                <w:szCs w:val="24"/>
              </w:rPr>
              <w:t>действующий в интересах ООО «</w:t>
            </w:r>
            <w:proofErr w:type="spellStart"/>
            <w:r w:rsidR="00185AA9">
              <w:rPr>
                <w:rFonts w:ascii="Times New Roman" w:hAnsi="Times New Roman"/>
                <w:sz w:val="24"/>
                <w:szCs w:val="24"/>
              </w:rPr>
              <w:t>Титаниум</w:t>
            </w:r>
            <w:proofErr w:type="spellEnd"/>
            <w:r w:rsidR="00185AA9">
              <w:rPr>
                <w:rFonts w:ascii="Times New Roman" w:hAnsi="Times New Roman"/>
                <w:sz w:val="24"/>
                <w:szCs w:val="24"/>
              </w:rPr>
              <w:t>» (ИНН 7725276633, ОГРН 1155020001135)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FCF" w14:textId="77777777" w:rsidR="00B40426" w:rsidRDefault="00997BCA" w:rsidP="008A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143069,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Звенигород, с. Введенское, д. 156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361" w14:textId="77777777" w:rsidR="00B40426" w:rsidRDefault="00997BCA" w:rsidP="008A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2019-05-29 14:57:01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1C1" w14:textId="77777777" w:rsidR="00B40426" w:rsidRDefault="00997BCA" w:rsidP="008A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2433500.00</w:t>
            </w:r>
          </w:p>
        </w:tc>
      </w:tr>
    </w:tbl>
    <w:p w14:paraId="62C01FE5" w14:textId="77777777" w:rsidR="00B40426" w:rsidRDefault="00B40426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/>
        <w:jc w:val="both"/>
      </w:pPr>
    </w:p>
    <w:p w14:paraId="7F94881A" w14:textId="03D2FF97" w:rsidR="00B40426" w:rsidRDefault="002E4E54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proofErr w:type="gramStart"/>
      <w:r>
        <w:t>С даты определения</w:t>
      </w:r>
      <w:proofErr w:type="gramEnd"/>
      <w:r>
        <w:t xml:space="preserve"> победителя торгов по продаже имущ</w:t>
      </w:r>
      <w:r w:rsidR="00F40173">
        <w:t xml:space="preserve">ества должника </w:t>
      </w:r>
      <w:r>
        <w:rPr>
          <w:b/>
        </w:rPr>
        <w:t>Обществ</w:t>
      </w:r>
      <w:r w:rsidR="00185AA9" w:rsidRPr="00185AA9">
        <w:rPr>
          <w:b/>
        </w:rPr>
        <w:t>а</w:t>
      </w:r>
      <w:r>
        <w:rPr>
          <w:b/>
        </w:rPr>
        <w:t xml:space="preserve"> с ограниченной ответственностью «</w:t>
      </w:r>
      <w:proofErr w:type="spellStart"/>
      <w:r>
        <w:rPr>
          <w:b/>
        </w:rPr>
        <w:t>МеталлПрофСистем</w:t>
      </w:r>
      <w:proofErr w:type="spellEnd"/>
      <w:r>
        <w:rPr>
          <w:b/>
        </w:rPr>
        <w:t>»</w:t>
      </w:r>
      <w:r>
        <w:t xml:space="preserve"> </w:t>
      </w:r>
      <w:proofErr w:type="spellStart"/>
      <w:r w:rsidR="00185AA9">
        <w:rPr>
          <w:lang w:val="en-US"/>
        </w:rPr>
        <w:t>по</w:t>
      </w:r>
      <w:proofErr w:type="spellEnd"/>
      <w:r w:rsidR="00185AA9">
        <w:rPr>
          <w:lang w:val="en-US"/>
        </w:rPr>
        <w:t xml:space="preserve"> л</w:t>
      </w:r>
      <w:r>
        <w:t>от</w:t>
      </w:r>
      <w:r w:rsidR="00185AA9">
        <w:rPr>
          <w:lang w:val="en-US"/>
        </w:rPr>
        <w:t>у</w:t>
      </w:r>
      <w:r>
        <w:t xml:space="preserve"> №1 посредством публичного предложения, прием заявок прекращается.</w:t>
      </w:r>
    </w:p>
    <w:p w14:paraId="00364D94" w14:textId="77777777" w:rsidR="00B40426" w:rsidRDefault="00B40426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</w:p>
    <w:sectPr w:rsidR="00B40426" w:rsidSect="00516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AE07" w14:textId="77777777" w:rsidR="007F5AE5" w:rsidRDefault="007F5AE5" w:rsidP="00ED7965">
      <w:pPr>
        <w:spacing w:after="0" w:line="240" w:lineRule="auto"/>
      </w:pPr>
      <w:r>
        <w:separator/>
      </w:r>
    </w:p>
  </w:endnote>
  <w:endnote w:type="continuationSeparator" w:id="0">
    <w:p w14:paraId="64EBBA9C" w14:textId="77777777" w:rsidR="007F5AE5" w:rsidRDefault="007F5AE5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FB4" w14:textId="77777777" w:rsidR="00B40426" w:rsidRDefault="00B40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7485" w14:textId="77777777" w:rsidR="00B40426" w:rsidRDefault="00B404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67D5" w14:textId="77777777" w:rsidR="00B40426" w:rsidRDefault="00B40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189F" w14:textId="77777777" w:rsidR="007F5AE5" w:rsidRDefault="007F5AE5" w:rsidP="00ED7965">
      <w:pPr>
        <w:spacing w:after="0" w:line="240" w:lineRule="auto"/>
      </w:pPr>
      <w:r>
        <w:separator/>
      </w:r>
    </w:p>
  </w:footnote>
  <w:footnote w:type="continuationSeparator" w:id="0">
    <w:p w14:paraId="49F3D3D4" w14:textId="77777777" w:rsidR="007F5AE5" w:rsidRDefault="007F5AE5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F633" w14:textId="77777777" w:rsidR="00B40426" w:rsidRDefault="00A452E4">
    <w:pPr>
      <w:pStyle w:val="a3"/>
    </w:pPr>
    <w:r>
      <w:pict w14:anchorId="36235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DA07" w14:textId="77777777" w:rsidR="00B40426" w:rsidRDefault="00A452E4">
    <w:pPr>
      <w:pStyle w:val="a3"/>
    </w:pPr>
    <w:r>
      <w:pict w14:anchorId="05843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D6CE" w14:textId="77777777" w:rsidR="00B40426" w:rsidRDefault="00A452E4">
    <w:pPr>
      <w:pStyle w:val="a3"/>
    </w:pPr>
    <w:r>
      <w:pict w14:anchorId="3C6E1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5"/>
    <w:rsid w:val="00002852"/>
    <w:rsid w:val="000373B1"/>
    <w:rsid w:val="00041435"/>
    <w:rsid w:val="000C26A1"/>
    <w:rsid w:val="000D03DB"/>
    <w:rsid w:val="000E260B"/>
    <w:rsid w:val="000F13B0"/>
    <w:rsid w:val="000F7013"/>
    <w:rsid w:val="001012EA"/>
    <w:rsid w:val="00117A6C"/>
    <w:rsid w:val="001506D1"/>
    <w:rsid w:val="00154DA1"/>
    <w:rsid w:val="00160985"/>
    <w:rsid w:val="00185AA9"/>
    <w:rsid w:val="001A17E5"/>
    <w:rsid w:val="001A6A76"/>
    <w:rsid w:val="001B021C"/>
    <w:rsid w:val="001D5653"/>
    <w:rsid w:val="001D6A19"/>
    <w:rsid w:val="00217523"/>
    <w:rsid w:val="00225F63"/>
    <w:rsid w:val="0022698A"/>
    <w:rsid w:val="002657C1"/>
    <w:rsid w:val="002973F4"/>
    <w:rsid w:val="002B7900"/>
    <w:rsid w:val="002C1CAB"/>
    <w:rsid w:val="002E2F2A"/>
    <w:rsid w:val="002E4E54"/>
    <w:rsid w:val="00304BA3"/>
    <w:rsid w:val="0034716F"/>
    <w:rsid w:val="00352687"/>
    <w:rsid w:val="00367317"/>
    <w:rsid w:val="003754CD"/>
    <w:rsid w:val="003810B3"/>
    <w:rsid w:val="003839CD"/>
    <w:rsid w:val="0039231D"/>
    <w:rsid w:val="003E15D0"/>
    <w:rsid w:val="003E61B2"/>
    <w:rsid w:val="004329CF"/>
    <w:rsid w:val="00454ED5"/>
    <w:rsid w:val="00457035"/>
    <w:rsid w:val="00466696"/>
    <w:rsid w:val="00482837"/>
    <w:rsid w:val="00493981"/>
    <w:rsid w:val="004A6954"/>
    <w:rsid w:val="004C66E9"/>
    <w:rsid w:val="0050099A"/>
    <w:rsid w:val="00500ADC"/>
    <w:rsid w:val="00516348"/>
    <w:rsid w:val="00546B69"/>
    <w:rsid w:val="005507CB"/>
    <w:rsid w:val="00553FE6"/>
    <w:rsid w:val="00560825"/>
    <w:rsid w:val="005B2C66"/>
    <w:rsid w:val="005C36BD"/>
    <w:rsid w:val="005C6A2D"/>
    <w:rsid w:val="005D4DFD"/>
    <w:rsid w:val="006107A6"/>
    <w:rsid w:val="00615DC1"/>
    <w:rsid w:val="006251D7"/>
    <w:rsid w:val="00641266"/>
    <w:rsid w:val="00644FE8"/>
    <w:rsid w:val="00666C6A"/>
    <w:rsid w:val="00685A19"/>
    <w:rsid w:val="00685A1A"/>
    <w:rsid w:val="00692131"/>
    <w:rsid w:val="006A40DE"/>
    <w:rsid w:val="006F7A21"/>
    <w:rsid w:val="00711017"/>
    <w:rsid w:val="0073751B"/>
    <w:rsid w:val="007451E6"/>
    <w:rsid w:val="007614F0"/>
    <w:rsid w:val="007872B1"/>
    <w:rsid w:val="00787A51"/>
    <w:rsid w:val="007A0A9D"/>
    <w:rsid w:val="007B546F"/>
    <w:rsid w:val="007C3338"/>
    <w:rsid w:val="007D654D"/>
    <w:rsid w:val="007F03D6"/>
    <w:rsid w:val="007F5AE5"/>
    <w:rsid w:val="007F6BDE"/>
    <w:rsid w:val="00807993"/>
    <w:rsid w:val="00837B05"/>
    <w:rsid w:val="00844E07"/>
    <w:rsid w:val="008801E3"/>
    <w:rsid w:val="008A0D5F"/>
    <w:rsid w:val="008A1AB3"/>
    <w:rsid w:val="008B01D1"/>
    <w:rsid w:val="008C2B0C"/>
    <w:rsid w:val="008C735C"/>
    <w:rsid w:val="008D567A"/>
    <w:rsid w:val="008F4B4B"/>
    <w:rsid w:val="00903DAE"/>
    <w:rsid w:val="00911726"/>
    <w:rsid w:val="00914A94"/>
    <w:rsid w:val="0092195A"/>
    <w:rsid w:val="0093338F"/>
    <w:rsid w:val="0097078A"/>
    <w:rsid w:val="00971369"/>
    <w:rsid w:val="009754EA"/>
    <w:rsid w:val="00976551"/>
    <w:rsid w:val="00977A6F"/>
    <w:rsid w:val="00983E25"/>
    <w:rsid w:val="00983F6B"/>
    <w:rsid w:val="0099135C"/>
    <w:rsid w:val="00994A1E"/>
    <w:rsid w:val="00997BCA"/>
    <w:rsid w:val="009A711A"/>
    <w:rsid w:val="009E350E"/>
    <w:rsid w:val="009F2365"/>
    <w:rsid w:val="009F53F0"/>
    <w:rsid w:val="00A02E9B"/>
    <w:rsid w:val="00A34246"/>
    <w:rsid w:val="00A452E4"/>
    <w:rsid w:val="00A6407D"/>
    <w:rsid w:val="00A67AEF"/>
    <w:rsid w:val="00A8075A"/>
    <w:rsid w:val="00A84198"/>
    <w:rsid w:val="00A94B21"/>
    <w:rsid w:val="00AA34F5"/>
    <w:rsid w:val="00AB3721"/>
    <w:rsid w:val="00AC541D"/>
    <w:rsid w:val="00AC7888"/>
    <w:rsid w:val="00B0773A"/>
    <w:rsid w:val="00B16690"/>
    <w:rsid w:val="00B40149"/>
    <w:rsid w:val="00B40426"/>
    <w:rsid w:val="00B41A3A"/>
    <w:rsid w:val="00B71143"/>
    <w:rsid w:val="00B71CC7"/>
    <w:rsid w:val="00B763BC"/>
    <w:rsid w:val="00B81BA2"/>
    <w:rsid w:val="00B965C4"/>
    <w:rsid w:val="00B97C36"/>
    <w:rsid w:val="00BC5443"/>
    <w:rsid w:val="00BD280B"/>
    <w:rsid w:val="00BE764E"/>
    <w:rsid w:val="00C00594"/>
    <w:rsid w:val="00C009A1"/>
    <w:rsid w:val="00C0524D"/>
    <w:rsid w:val="00C22A3B"/>
    <w:rsid w:val="00C43CAE"/>
    <w:rsid w:val="00C47C36"/>
    <w:rsid w:val="00C51215"/>
    <w:rsid w:val="00C55FF4"/>
    <w:rsid w:val="00C56A2B"/>
    <w:rsid w:val="00C64C95"/>
    <w:rsid w:val="00C85D53"/>
    <w:rsid w:val="00C92494"/>
    <w:rsid w:val="00CA7285"/>
    <w:rsid w:val="00CB199C"/>
    <w:rsid w:val="00CE0E1E"/>
    <w:rsid w:val="00CE4F45"/>
    <w:rsid w:val="00CF185C"/>
    <w:rsid w:val="00D207BB"/>
    <w:rsid w:val="00D42931"/>
    <w:rsid w:val="00D738AA"/>
    <w:rsid w:val="00D766E3"/>
    <w:rsid w:val="00D81E72"/>
    <w:rsid w:val="00D83A8F"/>
    <w:rsid w:val="00DC0C98"/>
    <w:rsid w:val="00DC6693"/>
    <w:rsid w:val="00DD03E3"/>
    <w:rsid w:val="00E36E9D"/>
    <w:rsid w:val="00E377EA"/>
    <w:rsid w:val="00E42601"/>
    <w:rsid w:val="00E56947"/>
    <w:rsid w:val="00E57D22"/>
    <w:rsid w:val="00E7047C"/>
    <w:rsid w:val="00EA0DD8"/>
    <w:rsid w:val="00ED2576"/>
    <w:rsid w:val="00ED392F"/>
    <w:rsid w:val="00ED7965"/>
    <w:rsid w:val="00EE7318"/>
    <w:rsid w:val="00F11773"/>
    <w:rsid w:val="00F218A4"/>
    <w:rsid w:val="00F40173"/>
    <w:rsid w:val="00F532D4"/>
    <w:rsid w:val="00F54F13"/>
    <w:rsid w:val="00F914B6"/>
    <w:rsid w:val="00F978E0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6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btoptrad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IamHX9X5jS5RtWgq4fDBSHRIMsXACKHRbPw2wTVJSgg=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mmLFxENuiffSThidf6SQHMQ4IOc2crrk8gkhfJ2QI6Q=</DigestValue>
    </Reference>
  </SignedInfo>
  <SignatureValue>B86G5QiZ/DEVpWwg2/u4jQbFmmXNrmViVOv+DxYwEKk2Izfoxw6vQXWBIY1C3qwS
1Ukeq6nS3Zsrqdtztah7lA==</SignatureValue>
  <KeyInfo>
    <X509Data>
      <X509Certificate>MIIO+DCCDqWgAwIBAgIQHyHhCtN+wYDoESny4wItZTAKBggqhQMHAQEDAjCCAYcx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l9Ce0KAiMB4XDTE4MTEyNzA5MzcwOFoXDTE5MTEyNzA5NDcwOFowggI6MTgwNgYD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vdC30L7RgAMCBeAEDPn+vfeniqqRZz5JzDCCAWAGA1UdIwSCAVcwggFTgBSylHv6
YHeUR4OSS3S+CeTF5LlqyKGCASykggEoMIIBJDEeMBwGCSqGSIb3DQEJARYPZGl0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uNC90LrQvtC80YHQstGP0LfRjCDQoNC+0YHRgdC40LiCCwCAGqWzAAAAAAAxMB0G
A1UdDgQWBBSkTXy9ev7V4AaWdP3Vps5qg6XtkjArBgNVHRAEJDAigA8yMDE4MTEy
NzA5MzcwN1qBDzIwMTkxMTI3MDkzNzA3WjCCATMGBSqFA2RwBIIBKDCCASQMKyLQ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AhsGCCsGAQUFBwEBBIICDTCCAgkwSQYIKwYBBQUHMAGGPWh0dHA6Ly90YXg0LnRl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mjoOLu7YrHAMR0fjVxfyYy6RaN0=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ZsvDuz10+OHeTyxl1KW9ygqwLvc=</DigestValue>
      </Reference>
      <Reference URI="/word/endnotes.xml?ContentType=application/vnd.openxmlformats-officedocument.wordprocessingml.endnotes+xml">
        <DigestMethod Algorithm="http://www.w3.org/2000/09/xmldsig#sha1"/>
        <DigestValue>FyyBiM9uxZ+34tY//CpXhoq2/6w=</DigestValue>
      </Reference>
      <Reference URI="/word/fontTable.xml?ContentType=application/vnd.openxmlformats-officedocument.wordprocessingml.fontTable+xml">
        <DigestMethod Algorithm="http://www.w3.org/2000/09/xmldsig#sha1"/>
        <DigestValue>CodQziDQmTQQE9C/sHq3w47stSY=</DigestValue>
      </Reference>
      <Reference URI="/word/footer1.xml?ContentType=application/vnd.openxmlformats-officedocument.wordprocessingml.footer+xml">
        <DigestMethod Algorithm="http://www.w3.org/2000/09/xmldsig#sha1"/>
        <DigestValue>OV7jq6q+8x4xMxm9ChxGZ5Ow+Bw=</DigestValue>
      </Reference>
      <Reference URI="/word/footer2.xml?ContentType=application/vnd.openxmlformats-officedocument.wordprocessingml.footer+xml">
        <DigestMethod Algorithm="http://www.w3.org/2000/09/xmldsig#sha1"/>
        <DigestValue>uakwvjZRPQWwmSfuySXTI0DKSWU=</DigestValue>
      </Reference>
      <Reference URI="/word/footer3.xml?ContentType=application/vnd.openxmlformats-officedocument.wordprocessingml.footer+xml">
        <DigestMethod Algorithm="http://www.w3.org/2000/09/xmldsig#sha1"/>
        <DigestValue>6Fqo0NHd8gymolf61yQsQmYnXjk=</DigestValue>
      </Reference>
      <Reference URI="/word/footnotes.xml?ContentType=application/vnd.openxmlformats-officedocument.wordprocessingml.footnotes+xml">
        <DigestMethod Algorithm="http://www.w3.org/2000/09/xmldsig#sha1"/>
        <DigestValue>lyhZ47TlExPL+SSzV/W5f10N0p0=</DigestValue>
      </Reference>
      <Reference URI="/word/header1.xml?ContentType=application/vnd.openxmlformats-officedocument.wordprocessingml.header+xml">
        <DigestMethod Algorithm="http://www.w3.org/2000/09/xmldsig#sha1"/>
        <DigestValue>jkL8A4VPthXJA9zo4oXj0uxfYM8=</DigestValue>
      </Reference>
      <Reference URI="/word/header2.xml?ContentType=application/vnd.openxmlformats-officedocument.wordprocessingml.header+xml">
        <DigestMethod Algorithm="http://www.w3.org/2000/09/xmldsig#sha1"/>
        <DigestValue>/6lJUJ2qYwggAYAQ7034JppVGIQ=</DigestValue>
      </Reference>
      <Reference URI="/word/header3.xml?ContentType=application/vnd.openxmlformats-officedocument.wordprocessingml.header+xml">
        <DigestMethod Algorithm="http://www.w3.org/2000/09/xmldsig#sha1"/>
        <DigestValue>1XEyAKMGK1QSAgspNOtBhjyx3Zk=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pSeAJwKl1oQBxPeErdEK4hVhYY4=</DigestValue>
      </Reference>
      <Reference URI="/word/settings.xml?ContentType=application/vnd.openxmlformats-officedocument.wordprocessingml.settings+xml">
        <DigestMethod Algorithm="http://www.w3.org/2000/09/xmldsig#sha1"/>
        <DigestValue>FLzLPATae/DRgX9ajoPZjsiijv0=</DigestValue>
      </Reference>
      <Reference URI="/word/styles.xml?ContentType=application/vnd.openxmlformats-officedocument.wordprocessingml.styles+xml">
        <DigestMethod Algorithm="http://www.w3.org/2000/09/xmldsig#sha1"/>
        <DigestValue>glJZiGXdMEOkW+jFPLozPSE8t94=</DigestValue>
      </Reference>
      <Reference URI="/word/stylesWithEffects.xml?ContentType=application/vnd.ms-word.stylesWithEffects+xml">
        <DigestMethod Algorithm="http://www.w3.org/2000/09/xmldsig#sha1"/>
        <DigestValue>GgxDK7IkidjXS8kiYijq6Wq2nRU=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MoWaN0aCxw/d2c/sLS/cey39pPU=</DigestValue>
      </Reference>
    </Manifest>
    <SignatureProperties>
      <SignatureProperty Id="idSignatureTime" Target="#idPackageSignature">
        <mdssi:SignatureTime>
          <mdssi:Format>YYYY-MM-DDThh:mm:ssTZD</mdssi:Format>
          <mdssi:Value>2019-06-04T12:06:56Z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2019-06-04T12:06:56Z</xd:SigningTime>
          <xd:SigningCertificate>
            <xd:Cert>
              <xd:CertDigest>
                <DigestMethod Algorithm="http://www.w3.org/2000/09/xmldsig#sha1"/>
                <DigestValue>nqP/8/lrREbxitn/fgOMRprhpPM=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41381978065561063660460170382395190629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B09-D3CC-4B1A-8CB3-CB23C8BE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Пользователь Windows</cp:lastModifiedBy>
  <cp:revision>2</cp:revision>
  <dcterms:created xsi:type="dcterms:W3CDTF">2019-06-04T12:06:00Z</dcterms:created>
  <dcterms:modified xsi:type="dcterms:W3CDTF">2019-06-04T12:06:00Z</dcterms:modified>
</cp:coreProperties>
</file>