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192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D1920" w:rsidRDefault="00CD1920" w:rsidP="00ED7965">
      <w:pPr>
        <w:ind w:left="142"/>
        <w:rPr>
          <w:rFonts w:ascii="Times New Roman" w:hAnsi="Times New Roman"/>
        </w:rPr>
      </w:pPr>
    </w:p>
    <w:p w:rsidR="00CD1920" w:rsidRDefault="00CD1920" w:rsidP="00ED7965">
      <w:pPr>
        <w:ind w:left="142"/>
        <w:rPr>
          <w:rFonts w:ascii="Times New Roman" w:hAnsi="Times New Roman"/>
        </w:rPr>
      </w:pPr>
    </w:p>
    <w:p w:rsidR="00CD1920" w:rsidRDefault="00CD1920" w:rsidP="00ED7965">
      <w:pPr>
        <w:ind w:left="142"/>
        <w:rPr>
          <w:rFonts w:ascii="Times New Roman" w:hAnsi="Times New Roman"/>
        </w:rPr>
      </w:pPr>
    </w:p>
    <w:p w:rsidR="00CD192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D192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D192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Белоградская Евгения Александровна</w:t>
      </w:r>
    </w:p>
    <w:p w:rsidR="00CD1920" w:rsidRDefault="00CD192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D192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№СТП-3066/2</w:t>
      </w:r>
    </w:p>
    <w:p w:rsidR="00CD192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D192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CD192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"СМПК "ЛОТОС"</w:t>
      </w:r>
    </w:p>
    <w:p w:rsidR="00CD192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CD19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2018-10-01 09:00:00 (время мск)</w:t>
      </w:r>
    </w:p>
    <w:p w:rsidR="00CD192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2018-10-26 15:40:00 (время мск)</w:t>
      </w:r>
    </w:p>
    <w:p w:rsidR="00CD19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D192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D192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D1920" w:rsidRDefault="00CD192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CD192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D192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D192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D192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92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192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 Кадастровый номер 76:09:014501:1770, назначение объекта: жилое, адрес: Ярославская область, Некрасовский р-н, рп Красный Профинтерн, ул. Набережная, д. 16, кв. 29, площадь 64,1 кв.м., начальная цена 1116000.00</w:t>
            </w:r>
          </w:p>
        </w:tc>
      </w:tr>
    </w:tbl>
    <w:p w:rsidR="00CD1920" w:rsidRDefault="00CD192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D192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CD1920" w:rsidTr="000C4AC3">
        <w:tc>
          <w:tcPr>
            <w:tcW w:w="4394" w:type="dxa"/>
          </w:tcPr>
          <w:p w:rsidR="00CD192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</w:tcPr>
          <w:p w:rsidR="00CD192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CD192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C4AC3" w:rsidTr="000C4AC3">
        <w:tc>
          <w:tcPr>
            <w:tcW w:w="4394" w:type="dxa"/>
          </w:tcPr>
          <w:p w:rsidR="000C4AC3" w:rsidRPr="003E76DC" w:rsidRDefault="000C4AC3" w:rsidP="00E441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 xml:space="preserve">с 09:00 (мск) «22» октября 2018г. </w:t>
            </w:r>
          </w:p>
          <w:p w:rsidR="000C4AC3" w:rsidRPr="003E76DC" w:rsidRDefault="000C4AC3" w:rsidP="00E4411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(мск) «26» октября 2018г.</w:t>
            </w:r>
          </w:p>
        </w:tc>
        <w:tc>
          <w:tcPr>
            <w:tcW w:w="2977" w:type="dxa"/>
          </w:tcPr>
          <w:p w:rsidR="000C4AC3" w:rsidRPr="003E76DC" w:rsidRDefault="000C4AC3" w:rsidP="00E4411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669600.00</w:t>
            </w:r>
          </w:p>
        </w:tc>
        <w:tc>
          <w:tcPr>
            <w:tcW w:w="2410" w:type="dxa"/>
          </w:tcPr>
          <w:p w:rsidR="000C4AC3" w:rsidRPr="000C4AC3" w:rsidRDefault="000C4AC3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4AC3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:rsidR="00CD1920" w:rsidRDefault="00CD192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CD192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CD192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CD192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Зубович Вероника Викторовна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Ярославль, ул. Жукова, д. 7,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0C4A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14:22:00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700001.00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CD192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0C4A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2018-10-26 14:25:15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CD1920" w:rsidRDefault="00CD192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CD1920" w:rsidRDefault="000C4AC3" w:rsidP="000C4AC3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</w:t>
      </w:r>
      <w:r w:rsidRPr="006107A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CD192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CD192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г. Зеленоград, корп. 339 Б, кв. 57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2018-10-26 14:25:15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92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671000.00</w:t>
            </w:r>
          </w:p>
        </w:tc>
      </w:tr>
    </w:tbl>
    <w:p w:rsidR="00CD1920" w:rsidRDefault="00CD19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CD192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"СМПК "ЛОТОС"</w:t>
      </w:r>
      <w:r>
        <w:t xml:space="preserve"> Лот №2 посредством публичного предложения, прием заявок прекращается.</w:t>
      </w:r>
    </w:p>
    <w:p w:rsidR="00CD1920" w:rsidRDefault="00CD192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CD192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4EC2" w:rsidRDefault="00A64EC2" w:rsidP="00ED7965">
      <w:pPr>
        <w:spacing w:after="0" w:line="240" w:lineRule="auto"/>
      </w:pPr>
      <w:r>
        <w:separator/>
      </w:r>
    </w:p>
  </w:endnote>
  <w:endnote w:type="continuationSeparator" w:id="1">
    <w:p w:rsidR="00A64EC2" w:rsidRDefault="00A64EC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4EC2" w:rsidRDefault="00A64EC2" w:rsidP="00ED7965">
      <w:pPr>
        <w:spacing w:after="0" w:line="240" w:lineRule="auto"/>
      </w:pPr>
      <w:r>
        <w:separator/>
      </w:r>
    </w:p>
  </w:footnote>
  <w:footnote w:type="continuationSeparator" w:id="1">
    <w:p w:rsidR="00A64EC2" w:rsidRDefault="00A64EC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920" w:rsidRDefault="00CD192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C4AC3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4EC2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D1920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wtV9bQbbQEQY/63XtHL6NrTG+dnnDZVCzTmjRn7bi+g=</DigestValue>
    </Reference>
    <Reference Type="http://www.w3.org/2000/09/xmldsig#Object" URI="#idOfficeObject">
      <DigestMethod Algorithm="urn:ietf:params:xml:ns:cpxmlsec:algorithms:gostr3411"/>
      <DigestValue>TaLg8JIESB1IEq+bN426FxEoKWoRNAWSZCJNY2JjR28=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6ApxLKoFrgIR/EkcKE+BczTAb0xIL7bgN/9fVvKk1Kw=</DigestValue>
    </Reference>
  </SignedInfo>
  <SignatureValue>D+RmP41mMHpOaY17NTUy1kvovNbmUSGSdRaKRR/LNo0PkxTjAJ1sWURrfVueKG9i
2Jfeg11rJ34syWZZLsNqeA==</SignatureValue>
  <KeyInfo>
    <X509Data>
      <X509Certificate>MIILMzCCCuKgAwIBAgIRAOKMJu+UCE2B5xH85uqZZ/YwCAYGKoUDAgIDMIIBbTEi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GtCe0J7QniAi0KPQpiDQotCV0J3Ql9Ce0KAiMB4XDTE3MTIyMjA5MzYyNFoXDTE4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4P9rzpW+dT/xgyrZS4K69kDI6wM=</DigestValue>
      </Reference>
      <Reference URI="/word/endnotes.xml?ContentType=application/vnd.openxmlformats-officedocument.wordprocessingml.endnotes+xml">
        <DigestMethod Algorithm="http://www.w3.org/2000/09/xmldsig#sha1"/>
        <DigestValue>z1rmkuUvadAzmJMxmLx0IdZ6IxQ=</DigestValue>
      </Reference>
      <Reference URI="/word/fontTable.xml?ContentType=application/vnd.openxmlformats-officedocument.wordprocessingml.fontTable+xml">
        <DigestMethod Algorithm="http://www.w3.org/2000/09/xmldsig#sha1"/>
        <DigestValue>9Bui8E20tZpf4qTBr/UpcWqq1NA=</DigestValue>
      </Reference>
      <Reference URI="/word/footer1.xml?ContentType=application/vnd.openxmlformats-officedocument.wordprocessingml.footer+xml">
        <DigestMethod Algorithm="http://www.w3.org/2000/09/xmldsig#sha1"/>
        <DigestValue>6s5OrKlg6ifbQxie4TaUfr7vBqE=</DigestValue>
      </Reference>
      <Reference URI="/word/footer2.xml?ContentType=application/vnd.openxmlformats-officedocument.wordprocessingml.footer+xml">
        <DigestMethod Algorithm="http://www.w3.org/2000/09/xmldsig#sha1"/>
        <DigestValue>6s5OrKlg6ifbQxie4TaUfr7vBqE=</DigestValue>
      </Reference>
      <Reference URI="/word/footer3.xml?ContentType=application/vnd.openxmlformats-officedocument.wordprocessingml.footer+xml">
        <DigestMethod Algorithm="http://www.w3.org/2000/09/xmldsig#sha1"/>
        <DigestValue>6s5OrKlg6ifbQxie4TaUfr7vBqE=</DigestValue>
      </Reference>
      <Reference URI="/word/footnotes.xml?ContentType=application/vnd.openxmlformats-officedocument.wordprocessingml.footnotes+xml">
        <DigestMethod Algorithm="http://www.w3.org/2000/09/xmldsig#sha1"/>
        <DigestValue>MDLoTBO+JnwfMrXu1g6vHpftNcE=</DigestValue>
      </Reference>
      <Reference URI="/word/header1.xml?ContentType=application/vnd.openxmlformats-officedocument.wordprocessingml.header+xml">
        <DigestMethod Algorithm="http://www.w3.org/2000/09/xmldsig#sha1"/>
        <DigestValue>HBVfGlC5fh1Oym318hQXNQ8bBNE=</DigestValue>
      </Reference>
      <Reference URI="/word/header2.xml?ContentType=application/vnd.openxmlformats-officedocument.wordprocessingml.header+xml">
        <DigestMethod Algorithm="http://www.w3.org/2000/09/xmldsig#sha1"/>
        <DigestValue>a3/EZqdgmhMCt9njH8P4lRZiGJY=</DigestValue>
      </Reference>
      <Reference URI="/word/header3.xml?ContentType=application/vnd.openxmlformats-officedocument.wordprocessingml.header+xml">
        <DigestMethod Algorithm="http://www.w3.org/2000/09/xmldsig#sha1"/>
        <DigestValue>tSOlo+VN0P6Bv2GiDys2Ew7hrfQ=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7afVvavhQJxDfK/HDBkcsJxgNbg=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2018-10-29T08:04:57Z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16.0.10827/15</OfficeVersion>
          <ApplicationVersion>16.0.10827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2018-10-29T08:04:57Z</xd:SigningTime>
          <xd:SigningCertificate>
            <xd:Cert>
              <xd:CertDigest>
                <DigestMethod Algorithm="http://www.w3.org/2000/09/xmldsig#sha1"/>
                <DigestValue>JMD/wynDLs4sVMQtD2WRjUccVCs=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301133238320495461695522981003954579446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2018-10-29T02:38:00Z</dcterms:modified>
</cp:coreProperties>
</file>