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0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609D" w:rsidRDefault="00F2609D" w:rsidP="00ED7965">
      <w:pPr>
        <w:ind w:left="142"/>
        <w:rPr>
          <w:rFonts w:ascii="Times New Roman" w:hAnsi="Times New Roman"/>
        </w:rPr>
      </w:pPr>
    </w:p>
    <w:p w:rsidR="00F2609D" w:rsidRDefault="00F2609D" w:rsidP="00ED7965">
      <w:pPr>
        <w:ind w:left="142"/>
        <w:rPr>
          <w:rFonts w:ascii="Times New Roman" w:hAnsi="Times New Roman"/>
        </w:rPr>
      </w:pPr>
    </w:p>
    <w:p w:rsidR="00F2609D" w:rsidRDefault="00F2609D" w:rsidP="00ED7965">
      <w:pPr>
        <w:ind w:left="142"/>
        <w:rPr>
          <w:rFonts w:ascii="Times New Roman" w:hAnsi="Times New Roman"/>
        </w:rPr>
      </w:pPr>
    </w:p>
    <w:p w:rsidR="00F2609D" w:rsidRDefault="00F260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60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60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60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№СТП-2422/2</w:t>
      </w:r>
    </w:p>
    <w:p w:rsidR="00F2609D" w:rsidRDefault="00F260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0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432F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F432FF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F432FF">
        <w:rPr>
          <w:rFonts w:ascii="Times New Roman" w:hAnsi="Times New Roman" w:cs="Times New Roman"/>
          <w:sz w:val="24"/>
          <w:szCs w:val="24"/>
        </w:rPr>
        <w:t>г.</w:t>
      </w:r>
    </w:p>
    <w:p w:rsidR="00F2609D" w:rsidRDefault="00F260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0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432F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2609D" w:rsidRDefault="00F260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60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F2609D" w:rsidRDefault="00F260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260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60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60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609D" w:rsidTr="00BA0078">
        <w:tc>
          <w:tcPr>
            <w:tcW w:w="2996" w:type="dxa"/>
            <w:vAlign w:val="center"/>
          </w:tcPr>
          <w:p w:rsidR="00F260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260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65 300 кв. м., кад.№69:10:0000024:534, </w:t>
            </w:r>
            <w:proofErr w:type="spellStart"/>
            <w:r>
              <w:rPr>
                <w:rFonts w:ascii="Times New Roman" w:hAnsi="Times New Roman"/>
              </w:rPr>
              <w:t>располож</w:t>
            </w:r>
            <w:proofErr w:type="spellEnd"/>
            <w:r>
              <w:rPr>
                <w:rFonts w:ascii="Times New Roman" w:hAnsi="Times New Roman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</w:rPr>
              <w:t>Никулинское</w:t>
            </w:r>
            <w:proofErr w:type="spellEnd"/>
            <w:r>
              <w:rPr>
                <w:rFonts w:ascii="Times New Roman" w:hAnsi="Times New Roman"/>
              </w:rPr>
              <w:t xml:space="preserve"> с/п, р-н дер. </w:t>
            </w:r>
            <w:proofErr w:type="spellStart"/>
            <w:r>
              <w:rPr>
                <w:rFonts w:ascii="Times New Roman" w:hAnsi="Times New Roman"/>
              </w:rPr>
              <w:t>Кривцово</w:t>
            </w:r>
            <w:proofErr w:type="spellEnd"/>
            <w:r>
              <w:rPr>
                <w:rFonts w:ascii="Times New Roman" w:hAnsi="Times New Roman"/>
              </w:rPr>
              <w:t>. Решением АС Тверской области по делу А66-8848/2017 не вступившим в законную силу часть земельного участка площадью 703 кв. м. изъята для государственных нужд. Уменьшение площади участка не является основанием для уменьшения покупной цены имущества. Имущество находится в залоге у ООО КБ «Союзный».</w:t>
            </w:r>
          </w:p>
        </w:tc>
      </w:tr>
    </w:tbl>
    <w:p w:rsidR="00F2609D" w:rsidRDefault="00F260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60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№СТП-2422/2 по лоту №2 не поступили.</w:t>
      </w:r>
    </w:p>
    <w:p w:rsidR="00F432FF" w:rsidRDefault="00F432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2FF" w:rsidRDefault="00F432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09D" w:rsidRDefault="00F260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09D" w:rsidRDefault="00F260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0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4000C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F2609D" w:rsidRDefault="00F2609D" w:rsidP="005C56AE">
      <w:pPr>
        <w:rPr>
          <w:rFonts w:ascii="Times New Roman" w:hAnsi="Times New Roman"/>
        </w:rPr>
      </w:pPr>
    </w:p>
    <w:p w:rsidR="00F2609D" w:rsidRDefault="00F260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09D" w:rsidRDefault="00F260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F2609D" w:rsidRDefault="00F2609D" w:rsidP="00ED7965">
      <w:pPr>
        <w:ind w:left="142"/>
        <w:rPr>
          <w:rFonts w:ascii="Times New Roman" w:hAnsi="Times New Roman"/>
        </w:rPr>
      </w:pPr>
    </w:p>
    <w:sectPr w:rsidR="00F2609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806" w:rsidRDefault="006E1806" w:rsidP="00ED7965">
      <w:pPr>
        <w:spacing w:after="0" w:line="240" w:lineRule="auto"/>
      </w:pPr>
      <w:r>
        <w:separator/>
      </w:r>
    </w:p>
  </w:endnote>
  <w:endnote w:type="continuationSeparator" w:id="0">
    <w:p w:rsidR="006E1806" w:rsidRDefault="006E18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9D" w:rsidRDefault="00F260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9D" w:rsidRDefault="00F260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9D" w:rsidRDefault="00F260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806" w:rsidRDefault="006E1806" w:rsidP="00ED7965">
      <w:pPr>
        <w:spacing w:after="0" w:line="240" w:lineRule="auto"/>
      </w:pPr>
      <w:r>
        <w:separator/>
      </w:r>
    </w:p>
  </w:footnote>
  <w:footnote w:type="continuationSeparator" w:id="0">
    <w:p w:rsidR="006E1806" w:rsidRDefault="006E18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9D" w:rsidRDefault="00F43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9D" w:rsidRDefault="00F43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9D" w:rsidRDefault="00F43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806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4000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609D"/>
    <w:rsid w:val="00F432FF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AtX9ri6DE9tX4/kwKjuIqkXQeAjnAbt8HEwsQRb9bXU=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7zz7pdUiQywobm0W2qMoSIqOOL9Iawuh+U2JMpn9vHE=</DigestValue>
    </Reference>
  </SignedInfo>
  <SignatureValue>M+uCrgd+DX8haqU6nGcPEfdh0zBkSNTnkm3XlY08sJ/zQONvoNaXozsyMxDw+/2p
svtymWMuUYRkgkDujwrwkg==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IznBvVAVXU0QrwJCk5PRJd1+P7Y=</DigestValue>
      </Reference>
      <Reference URI="/word/endnotes.xml?ContentType=application/vnd.openxmlformats-officedocument.wordprocessingml.endnotes+xml">
        <DigestMethod Algorithm="http://www.w3.org/2000/09/xmldsig#sha1"/>
        <DigestValue>fBWWgu1HxV38WECVbNOdnNuD7ko=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9bKWOxh6CrF5o7ZLMAPqFbX0mpM=</DigestValue>
      </Reference>
      <Reference URI="/word/footer2.xml?ContentType=application/vnd.openxmlformats-officedocument.wordprocessingml.footer+xml">
        <DigestMethod Algorithm="http://www.w3.org/2000/09/xmldsig#sha1"/>
        <DigestValue>9bKWOxh6CrF5o7ZLMAPqFbX0mpM=</DigestValue>
      </Reference>
      <Reference URI="/word/footer3.xml?ContentType=application/vnd.openxmlformats-officedocument.wordprocessingml.footer+xml">
        <DigestMethod Algorithm="http://www.w3.org/2000/09/xmldsig#sha1"/>
        <DigestValue>9bKWOxh6CrF5o7ZLMAPqFbX0mpM=</DigestValue>
      </Reference>
      <Reference URI="/word/footnotes.xml?ContentType=application/vnd.openxmlformats-officedocument.wordprocessingml.footnotes+xml">
        <DigestMethod Algorithm="http://www.w3.org/2000/09/xmldsig#sha1"/>
        <DigestValue>msKU6lv903WNhmKeTlB0fcXoils=</DigestValue>
      </Reference>
      <Reference URI="/word/header1.xml?ContentType=application/vnd.openxmlformats-officedocument.wordprocessingml.header+xml">
        <DigestMethod Algorithm="http://www.w3.org/2000/09/xmldsig#sha1"/>
        <DigestValue>H8ejSgAI7Y8hzENslViWZg6UxFU=</DigestValue>
      </Reference>
      <Reference URI="/word/header2.xml?ContentType=application/vnd.openxmlformats-officedocument.wordprocessingml.header+xml">
        <DigestMethod Algorithm="http://www.w3.org/2000/09/xmldsig#sha1"/>
        <DigestValue>mMVN6cHFE0XErSgLI/jMAO0v7PE=</DigestValue>
      </Reference>
      <Reference URI="/word/header3.xml?ContentType=application/vnd.openxmlformats-officedocument.wordprocessingml.header+xml">
        <DigestMethod Algorithm="http://www.w3.org/2000/09/xmldsig#sha1"/>
        <DigestValue>gD3EwaQd25PCk73xovoH4w1N2yY=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GVa4FVzEXtgPm/o7+6g7Ld8SqAc=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2017-12-25T09:19:14Z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2017-12-25T09:19:14Z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D355B-A17D-4847-8C5C-AA770DA4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2017-12-25T09:19:00Z</dcterms:modified>
</cp:coreProperties>
</file>