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E9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7E9D" w:rsidRDefault="00B77E9D" w:rsidP="00EA619D">
      <w:pPr>
        <w:ind w:left="142"/>
      </w:pPr>
    </w:p>
    <w:p w:rsidR="00B77E9D" w:rsidRDefault="00B77E9D" w:rsidP="00EA619D">
      <w:pPr>
        <w:ind w:left="142"/>
      </w:pPr>
    </w:p>
    <w:p w:rsidR="00B77E9D" w:rsidRDefault="00B77E9D" w:rsidP="00EA619D">
      <w:pPr>
        <w:ind w:left="142"/>
      </w:pPr>
    </w:p>
    <w:p w:rsidR="00B77E9D" w:rsidRDefault="00B77E9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77E9D" w:rsidRDefault="00B77E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7E9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77E9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77E9D" w:rsidRDefault="00B77E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7E9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671BE" w:rsidRPr="00256A42">
        <w:rPr>
          <w:rFonts w:ascii="Times New Roman" w:hAnsi="Times New Roman" w:cs="Times New Roman"/>
          <w:sz w:val="24"/>
          <w:szCs w:val="24"/>
        </w:rPr>
        <w:t>29</w:t>
      </w:r>
      <w:r w:rsidR="002671BE" w:rsidRPr="00917457">
        <w:rPr>
          <w:rFonts w:ascii="Times New Roman" w:hAnsi="Times New Roman" w:cs="Times New Roman"/>
          <w:sz w:val="24"/>
          <w:szCs w:val="24"/>
        </w:rPr>
        <w:t>.0</w:t>
      </w:r>
      <w:r w:rsidR="002671BE" w:rsidRPr="00256A42">
        <w:rPr>
          <w:rFonts w:ascii="Times New Roman" w:hAnsi="Times New Roman" w:cs="Times New Roman"/>
          <w:sz w:val="24"/>
          <w:szCs w:val="24"/>
        </w:rPr>
        <w:t>4</w:t>
      </w:r>
      <w:r w:rsidR="002671BE" w:rsidRPr="00917457">
        <w:rPr>
          <w:rFonts w:ascii="Times New Roman" w:hAnsi="Times New Roman" w:cs="Times New Roman"/>
          <w:sz w:val="24"/>
          <w:szCs w:val="24"/>
        </w:rPr>
        <w:t>.201</w:t>
      </w:r>
      <w:r w:rsidR="002671BE" w:rsidRPr="00256A42">
        <w:rPr>
          <w:rFonts w:ascii="Times New Roman" w:hAnsi="Times New Roman" w:cs="Times New Roman"/>
          <w:sz w:val="24"/>
          <w:szCs w:val="24"/>
        </w:rPr>
        <w:t>8</w:t>
      </w:r>
    </w:p>
    <w:p w:rsidR="00B77E9D" w:rsidRDefault="00B77E9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77E9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«Твое жилье»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№СТП-2629/6,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77E9D" w:rsidRDefault="00B77E9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77E9D" w:rsidTr="008A1149">
        <w:tc>
          <w:tcPr>
            <w:tcW w:w="4981" w:type="dxa"/>
          </w:tcPr>
          <w:p w:rsidR="00B77E9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77E9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671BE" w:rsidTr="008A1149">
        <w:tc>
          <w:tcPr>
            <w:tcW w:w="4981" w:type="dxa"/>
          </w:tcPr>
          <w:p w:rsidR="002671BE" w:rsidRPr="00917457" w:rsidRDefault="002671BE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2671BE" w:rsidRPr="00917457" w:rsidRDefault="002671BE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4800" w:type="dxa"/>
          </w:tcPr>
          <w:p w:rsidR="002671BE" w:rsidRPr="00917457" w:rsidRDefault="002671BE" w:rsidP="00267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70378.43</w:t>
            </w:r>
          </w:p>
        </w:tc>
      </w:tr>
    </w:tbl>
    <w:p w:rsidR="00B77E9D" w:rsidRDefault="00B77E9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77E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2018-04-27 18:09:13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77E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7E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77E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7E9D" w:rsidTr="008A1149">
        <w:tc>
          <w:tcPr>
            <w:tcW w:w="2996" w:type="dxa"/>
            <w:vAlign w:val="center"/>
          </w:tcPr>
          <w:p w:rsidR="00B77E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B77E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28 по адресу г. Калининград, пер. Иртышский, д. 4, этаж 1, общая  площадь 64,3 кв.м. площадь без учета холодных помещений - 60,9 кв.м. КН 39:15:151103:152;</w:t>
            </w:r>
          </w:p>
        </w:tc>
      </w:tr>
    </w:tbl>
    <w:p w:rsidR="00B77E9D" w:rsidRDefault="00B77E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77E9D" w:rsidTr="008A1149">
        <w:tc>
          <w:tcPr>
            <w:tcW w:w="4889" w:type="dxa"/>
          </w:tcPr>
          <w:p w:rsidR="00B77E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77E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7E9D" w:rsidTr="008A1149">
        <w:tc>
          <w:tcPr>
            <w:tcW w:w="4889" w:type="dxa"/>
          </w:tcPr>
          <w:p w:rsidR="00B77E9D" w:rsidRPr="002671BE" w:rsidRDefault="002671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BE">
              <w:rPr>
                <w:rFonts w:ascii="Times New Roman" w:hAnsi="Times New Roman"/>
                <w:b/>
                <w:sz w:val="24"/>
                <w:szCs w:val="24"/>
              </w:rPr>
              <w:t>1770378.43</w:t>
            </w:r>
          </w:p>
        </w:tc>
        <w:tc>
          <w:tcPr>
            <w:tcW w:w="4892" w:type="dxa"/>
          </w:tcPr>
          <w:p w:rsidR="00B77E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1801500.00</w:t>
            </w:r>
          </w:p>
        </w:tc>
      </w:tr>
    </w:tbl>
    <w:p w:rsidR="00B77E9D" w:rsidRDefault="00B77E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E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77E9D" w:rsidTr="006D6214">
        <w:tc>
          <w:tcPr>
            <w:tcW w:w="1701" w:type="dxa"/>
            <w:vAlign w:val="center"/>
          </w:tcPr>
          <w:p w:rsidR="00B77E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7E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E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E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7E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7E9D" w:rsidRDefault="00B77E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7E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7E9D" w:rsidTr="006D6214">
        <w:tc>
          <w:tcPr>
            <w:tcW w:w="1701" w:type="dxa"/>
          </w:tcPr>
          <w:p w:rsidR="00B77E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6624</w:t>
            </w:r>
          </w:p>
        </w:tc>
        <w:tc>
          <w:tcPr>
            <w:tcW w:w="4536" w:type="dxa"/>
          </w:tcPr>
          <w:p w:rsidR="00B77E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850" w:type="dxa"/>
          </w:tcPr>
          <w:p w:rsidR="00B77E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B77E9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390503160510</w:t>
            </w:r>
          </w:p>
        </w:tc>
      </w:tr>
    </w:tbl>
    <w:p w:rsidR="00B77E9D" w:rsidRDefault="00B77E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7E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2018-04-29 17:43:00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77E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7E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77E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7E9D" w:rsidTr="008A1149">
        <w:tc>
          <w:tcPr>
            <w:tcW w:w="2996" w:type="dxa"/>
            <w:vAlign w:val="center"/>
          </w:tcPr>
          <w:p w:rsidR="00B77E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B77E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28 по адресу г. Калининград, пер. Иртышский, д. 4, этаж 1, общая  площадь 64,3 кв.м. площадь без учета холодных помещений - 60,9 кв.м. КН 39:15:151103:152;</w:t>
            </w:r>
          </w:p>
        </w:tc>
      </w:tr>
    </w:tbl>
    <w:p w:rsidR="00B77E9D" w:rsidRDefault="00B77E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77E9D" w:rsidTr="008A1149">
        <w:tc>
          <w:tcPr>
            <w:tcW w:w="4889" w:type="dxa"/>
          </w:tcPr>
          <w:p w:rsidR="00B77E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77E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7E9D" w:rsidTr="008A1149">
        <w:tc>
          <w:tcPr>
            <w:tcW w:w="4889" w:type="dxa"/>
          </w:tcPr>
          <w:p w:rsidR="00B77E9D" w:rsidRPr="002671BE" w:rsidRDefault="002671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BE">
              <w:rPr>
                <w:rFonts w:ascii="Times New Roman" w:hAnsi="Times New Roman"/>
                <w:b/>
                <w:sz w:val="24"/>
                <w:szCs w:val="24"/>
              </w:rPr>
              <w:t>1770378.43</w:t>
            </w:r>
          </w:p>
        </w:tc>
        <w:tc>
          <w:tcPr>
            <w:tcW w:w="4892" w:type="dxa"/>
          </w:tcPr>
          <w:p w:rsidR="00B77E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1801100.00</w:t>
            </w:r>
          </w:p>
        </w:tc>
      </w:tr>
    </w:tbl>
    <w:p w:rsidR="00B77E9D" w:rsidRDefault="00B77E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E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77E9D" w:rsidTr="006D6214">
        <w:tc>
          <w:tcPr>
            <w:tcW w:w="1701" w:type="dxa"/>
            <w:vAlign w:val="center"/>
          </w:tcPr>
          <w:p w:rsidR="00B77E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7E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E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E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7E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7E9D" w:rsidRDefault="00B77E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7E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7E9D" w:rsidTr="006D6214">
        <w:tc>
          <w:tcPr>
            <w:tcW w:w="1701" w:type="dxa"/>
          </w:tcPr>
          <w:p w:rsidR="00B77E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B77E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B77E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B77E9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</w:tbl>
    <w:p w:rsidR="00B77E9D" w:rsidRDefault="00B77E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7E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2018-04-29 20:09:17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77E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7E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77E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77E9D" w:rsidTr="008A1149">
        <w:tc>
          <w:tcPr>
            <w:tcW w:w="2996" w:type="dxa"/>
            <w:vAlign w:val="center"/>
          </w:tcPr>
          <w:p w:rsidR="00B77E9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B77E9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  с № 28 по адресу г. Калининград, пер. Иртышский, д. 4, этаж 1, общая  площадь 64,3 кв.м. площадь без учета холодных помещений - 60,9 кв.м. КН 39:15:151103:152;</w:t>
            </w:r>
          </w:p>
        </w:tc>
      </w:tr>
    </w:tbl>
    <w:p w:rsidR="00B77E9D" w:rsidRDefault="00B77E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77E9D" w:rsidTr="008A1149">
        <w:tc>
          <w:tcPr>
            <w:tcW w:w="4889" w:type="dxa"/>
          </w:tcPr>
          <w:p w:rsidR="00B77E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77E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77E9D" w:rsidTr="008A1149">
        <w:tc>
          <w:tcPr>
            <w:tcW w:w="4889" w:type="dxa"/>
          </w:tcPr>
          <w:p w:rsidR="00B77E9D" w:rsidRPr="002671BE" w:rsidRDefault="002671B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BE">
              <w:rPr>
                <w:rFonts w:ascii="Times New Roman" w:hAnsi="Times New Roman"/>
                <w:b/>
                <w:sz w:val="24"/>
                <w:szCs w:val="24"/>
              </w:rPr>
              <w:t>1770378.43</w:t>
            </w:r>
          </w:p>
        </w:tc>
        <w:tc>
          <w:tcPr>
            <w:tcW w:w="4892" w:type="dxa"/>
          </w:tcPr>
          <w:p w:rsidR="00B77E9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1800100.00</w:t>
            </w:r>
          </w:p>
        </w:tc>
      </w:tr>
    </w:tbl>
    <w:p w:rsidR="00B77E9D" w:rsidRDefault="00B77E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E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77E9D" w:rsidTr="006D6214">
        <w:tc>
          <w:tcPr>
            <w:tcW w:w="1701" w:type="dxa"/>
            <w:vAlign w:val="center"/>
          </w:tcPr>
          <w:p w:rsidR="00B77E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7E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E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E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7E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7E9D" w:rsidRDefault="00B77E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77E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77E9D" w:rsidTr="006D6214">
        <w:tc>
          <w:tcPr>
            <w:tcW w:w="1701" w:type="dxa"/>
          </w:tcPr>
          <w:p w:rsidR="00B77E9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B77E9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B77E9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2671BE" w:rsidRDefault="002671BE" w:rsidP="002671BE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2671BE" w:rsidRDefault="002671BE" w:rsidP="002671BE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B77E9D" w:rsidRDefault="002671BE" w:rsidP="002671B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B77E9D" w:rsidRDefault="00B77E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77E9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77E9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B77E9D" w:rsidTr="006D6214">
        <w:tc>
          <w:tcPr>
            <w:tcW w:w="1740" w:type="dxa"/>
            <w:vAlign w:val="center"/>
          </w:tcPr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77E9D" w:rsidRDefault="00B77E9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6A42" w:rsidTr="006D6214">
        <w:trPr>
          <w:trHeight w:val="73"/>
        </w:trPr>
        <w:tc>
          <w:tcPr>
            <w:tcW w:w="1740" w:type="dxa"/>
          </w:tcPr>
          <w:p w:rsidR="00256A42" w:rsidRDefault="00256A42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6624</w:t>
            </w:r>
          </w:p>
        </w:tc>
        <w:tc>
          <w:tcPr>
            <w:tcW w:w="4536" w:type="dxa"/>
          </w:tcPr>
          <w:p w:rsidR="00256A42" w:rsidRDefault="00256A42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850" w:type="dxa"/>
          </w:tcPr>
          <w:p w:rsidR="00256A42" w:rsidRDefault="00256A42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256A42" w:rsidRDefault="00256A42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390503160510</w:t>
            </w:r>
          </w:p>
        </w:tc>
      </w:tr>
      <w:tr w:rsidR="00256A42" w:rsidTr="006D6214">
        <w:trPr>
          <w:trHeight w:val="73"/>
        </w:trPr>
        <w:tc>
          <w:tcPr>
            <w:tcW w:w="1740" w:type="dxa"/>
          </w:tcPr>
          <w:p w:rsidR="00256A42" w:rsidRDefault="00256A42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256A42" w:rsidRDefault="00256A42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256A42" w:rsidRDefault="00256A42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256A42" w:rsidRDefault="00256A42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  <w:tr w:rsidR="00256A42" w:rsidTr="006D6214">
        <w:trPr>
          <w:trHeight w:val="73"/>
        </w:trPr>
        <w:tc>
          <w:tcPr>
            <w:tcW w:w="1740" w:type="dxa"/>
          </w:tcPr>
          <w:p w:rsidR="00256A42" w:rsidRDefault="00256A42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256A42" w:rsidRDefault="00256A42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256A42" w:rsidRDefault="00256A42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256A42" w:rsidRDefault="00256A42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256A42" w:rsidRDefault="00256A42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256A42" w:rsidRDefault="00256A42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B77E9D" w:rsidRDefault="00B77E9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7E9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77E9D" w:rsidTr="002B1008">
        <w:trPr>
          <w:trHeight w:val="797"/>
        </w:trPr>
        <w:tc>
          <w:tcPr>
            <w:tcW w:w="2552" w:type="dxa"/>
            <w:vAlign w:val="center"/>
          </w:tcPr>
          <w:p w:rsidR="00B77E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77E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77E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77E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77E9D" w:rsidTr="002B1008">
        <w:tc>
          <w:tcPr>
            <w:tcW w:w="2552" w:type="dxa"/>
          </w:tcPr>
          <w:p w:rsidR="00B77E9D" w:rsidRDefault="00B77E9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77E9D" w:rsidRDefault="00B77E9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77E9D" w:rsidRDefault="00B77E9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77E9D" w:rsidRDefault="00B77E9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1BE" w:rsidTr="002B1008">
        <w:tc>
          <w:tcPr>
            <w:tcW w:w="2552" w:type="dxa"/>
          </w:tcPr>
          <w:p w:rsidR="002671BE" w:rsidRDefault="002671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671BE" w:rsidRDefault="002671B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671BE" w:rsidRDefault="002671B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671BE" w:rsidRDefault="002671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1BE" w:rsidTr="002B1008">
        <w:tc>
          <w:tcPr>
            <w:tcW w:w="2552" w:type="dxa"/>
          </w:tcPr>
          <w:p w:rsidR="002671BE" w:rsidRDefault="002671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671BE" w:rsidRDefault="002671B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671BE" w:rsidRDefault="002671B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671BE" w:rsidRDefault="002671B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7E9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77E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77E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B77E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77E9D" w:rsidRDefault="00B77E9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77E9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2671BE">
        <w:rPr>
          <w:rFonts w:ascii="Times New Roman" w:hAnsi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B77E9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002" w:rsidRDefault="00A53002">
      <w:pPr>
        <w:spacing w:after="0" w:line="240" w:lineRule="auto"/>
      </w:pPr>
      <w:r>
        <w:separator/>
      </w:r>
    </w:p>
  </w:endnote>
  <w:endnote w:type="continuationSeparator" w:id="1">
    <w:p w:rsidR="00A53002" w:rsidRDefault="00A53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E9D" w:rsidRDefault="00B77E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E9D" w:rsidRDefault="00B77E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E9D" w:rsidRDefault="00B77E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002" w:rsidRDefault="00A53002">
      <w:pPr>
        <w:spacing w:after="0" w:line="240" w:lineRule="auto"/>
      </w:pPr>
      <w:r>
        <w:separator/>
      </w:r>
    </w:p>
  </w:footnote>
  <w:footnote w:type="continuationSeparator" w:id="1">
    <w:p w:rsidR="00A53002" w:rsidRDefault="00A53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E9D" w:rsidRDefault="00FC1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E9D" w:rsidRDefault="00FC1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E9D" w:rsidRDefault="00FC1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6A42"/>
    <w:rsid w:val="00261F15"/>
    <w:rsid w:val="002653B1"/>
    <w:rsid w:val="002671BE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A7724"/>
    <w:rsid w:val="009C227F"/>
    <w:rsid w:val="009E34EE"/>
    <w:rsid w:val="009F294F"/>
    <w:rsid w:val="00A073B4"/>
    <w:rsid w:val="00A2036B"/>
    <w:rsid w:val="00A32540"/>
    <w:rsid w:val="00A44A40"/>
    <w:rsid w:val="00A521A8"/>
    <w:rsid w:val="00A53002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77E9D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C106B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WsSUjEV0fJXxowWQjkygRBxv9ErycSKNJWxFgA8Llro=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UGoOsbpF2SGfxi5qKua2zKBYx05RxAPmO9uRaXdZke6jTNA+UOZtIBYL4HQhqLLjzubAATzR
    +LTR+xjjSnbxYg==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qC3+cMufpVtRv31thJL/klsQqjE=</DigestValue>
      </Reference>
      <Reference URI="/word/endnotes.xml?ContentType=application/vnd.openxmlformats-officedocument.wordprocessingml.endnotes+xml">
        <DigestMethod Algorithm="http://www.w3.org/2000/09/xmldsig#sha1"/>
        <DigestValue>6/jnhCXpsYz9w8ANuv/5G1jc+w4=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8LVsALOuxU0lOkxBkmancsL5UOQ=</DigestValue>
      </Reference>
      <Reference URI="/word/footer2.xml?ContentType=application/vnd.openxmlformats-officedocument.wordprocessingml.footer+xml">
        <DigestMethod Algorithm="http://www.w3.org/2000/09/xmldsig#sha1"/>
        <DigestValue>8LVsALOuxU0lOkxBkmancsL5UOQ=</DigestValue>
      </Reference>
      <Reference URI="/word/footer3.xml?ContentType=application/vnd.openxmlformats-officedocument.wordprocessingml.footer+xml">
        <DigestMethod Algorithm="http://www.w3.org/2000/09/xmldsig#sha1"/>
        <DigestValue>8LVsALOuxU0lOkxBkmancsL5UOQ=</DigestValue>
      </Reference>
      <Reference URI="/word/footnotes.xml?ContentType=application/vnd.openxmlformats-officedocument.wordprocessingml.footnotes+xml">
        <DigestMethod Algorithm="http://www.w3.org/2000/09/xmldsig#sha1"/>
        <DigestValue>6tJxqXxVvAI2F5e58ypb/YGhxuU=</DigestValue>
      </Reference>
      <Reference URI="/word/header1.xml?ContentType=application/vnd.openxmlformats-officedocument.wordprocessingml.header+xml">
        <DigestMethod Algorithm="http://www.w3.org/2000/09/xmldsig#sha1"/>
        <DigestValue>+CfEHrRghiEw/eHD4pNeAzoCIV4=</DigestValue>
      </Reference>
      <Reference URI="/word/header2.xml?ContentType=application/vnd.openxmlformats-officedocument.wordprocessingml.header+xml">
        <DigestMethod Algorithm="http://www.w3.org/2000/09/xmldsig#sha1"/>
        <DigestValue>IAKN7nOW2IVHnz7jnjHfmSo+6eY=</DigestValue>
      </Reference>
      <Reference URI="/word/header3.xml?ContentType=application/vnd.openxmlformats-officedocument.wordprocessingml.header+xml">
        <DigestMethod Algorithm="http://www.w3.org/2000/09/xmldsig#sha1"/>
        <DigestValue>/BAu37MQNZ8gQzxT90yz14+04OQ=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bSWOx0oTgwKflLpmPveq8hsMhgM=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2018-04-30T09:00:34Z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2018-04-30T09:00:00Z</dcterms:created>
  <dcterms:modified xsi:type="dcterms:W3CDTF">2018-04-30T09:00:00Z</dcterms:modified>
</cp:coreProperties>
</file>