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B86" w:rsidRPr="00447A4F" w:rsidRDefault="00820B86" w:rsidP="00820B86">
      <w:pPr>
        <w:pStyle w:val="ConsNormal"/>
        <w:tabs>
          <w:tab w:val="left" w:pos="3686"/>
        </w:tabs>
        <w:ind w:firstLine="0"/>
        <w:jc w:val="both"/>
        <w:rPr>
          <w:sz w:val="18"/>
          <w:szCs w:val="18"/>
        </w:rPr>
      </w:pPr>
    </w:p>
    <w:p w:rsidR="00820B86" w:rsidRPr="00447A4F" w:rsidRDefault="00820B86" w:rsidP="00820B86">
      <w:pPr>
        <w:pStyle w:val="1"/>
        <w:jc w:val="center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 xml:space="preserve">ДОГОВОР О ЗАДАТКЕ </w:t>
      </w:r>
    </w:p>
    <w:p w:rsidR="00820B86" w:rsidRPr="00447A4F" w:rsidRDefault="00820B86" w:rsidP="00820B86">
      <w:pPr>
        <w:pStyle w:val="a4"/>
        <w:spacing w:before="0" w:after="0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 xml:space="preserve">г. </w:t>
      </w:r>
      <w:r w:rsidR="00732F9D">
        <w:rPr>
          <w:rFonts w:ascii="Arial" w:hAnsi="Arial" w:cs="Arial"/>
          <w:b/>
          <w:sz w:val="18"/>
          <w:szCs w:val="18"/>
        </w:rPr>
        <w:t>Сургут</w:t>
      </w:r>
      <w:r w:rsidRPr="00447A4F">
        <w:rPr>
          <w:rFonts w:ascii="Arial" w:hAnsi="Arial" w:cs="Arial"/>
          <w:b/>
          <w:sz w:val="18"/>
          <w:szCs w:val="18"/>
        </w:rPr>
        <w:tab/>
        <w:t xml:space="preserve"> </w:t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ab/>
        <w:t xml:space="preserve">          </w:t>
      </w:r>
      <w:r w:rsidRPr="00447A4F">
        <w:rPr>
          <w:rFonts w:ascii="Arial" w:hAnsi="Arial" w:cs="Arial"/>
          <w:b/>
          <w:sz w:val="18"/>
          <w:szCs w:val="18"/>
        </w:rPr>
        <w:tab/>
        <w:t xml:space="preserve"> </w:t>
      </w:r>
      <w:r>
        <w:rPr>
          <w:rFonts w:ascii="Arial" w:hAnsi="Arial" w:cs="Arial"/>
          <w:b/>
          <w:sz w:val="18"/>
          <w:szCs w:val="18"/>
        </w:rPr>
        <w:tab/>
      </w:r>
      <w:r w:rsidRPr="00447A4F">
        <w:rPr>
          <w:rFonts w:ascii="Arial" w:hAnsi="Arial" w:cs="Arial"/>
          <w:b/>
          <w:sz w:val="18"/>
          <w:szCs w:val="18"/>
        </w:rPr>
        <w:t xml:space="preserve"> «____» ______________ 201</w:t>
      </w:r>
      <w:r w:rsidR="006C4647">
        <w:rPr>
          <w:rFonts w:ascii="Arial" w:hAnsi="Arial" w:cs="Arial"/>
          <w:b/>
          <w:sz w:val="18"/>
          <w:szCs w:val="18"/>
        </w:rPr>
        <w:t>8</w:t>
      </w:r>
      <w:bookmarkStart w:id="0" w:name="_GoBack"/>
      <w:bookmarkEnd w:id="0"/>
      <w:r w:rsidRPr="00447A4F">
        <w:rPr>
          <w:rFonts w:ascii="Arial" w:hAnsi="Arial" w:cs="Arial"/>
          <w:b/>
          <w:sz w:val="18"/>
          <w:szCs w:val="18"/>
        </w:rPr>
        <w:t xml:space="preserve"> года</w:t>
      </w:r>
    </w:p>
    <w:p w:rsidR="00820B86" w:rsidRPr="00447A4F" w:rsidRDefault="00820B86" w:rsidP="00820B86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Конкурсный управляющий </w:t>
      </w:r>
      <w:r>
        <w:rPr>
          <w:rFonts w:ascii="Arial" w:hAnsi="Arial" w:cs="Arial"/>
          <w:sz w:val="18"/>
          <w:szCs w:val="18"/>
        </w:rPr>
        <w:t>общества с ограниченной ответственностью «</w:t>
      </w:r>
      <w:proofErr w:type="spellStart"/>
      <w:r>
        <w:rPr>
          <w:rFonts w:ascii="Arial" w:hAnsi="Arial" w:cs="Arial"/>
          <w:sz w:val="18"/>
          <w:szCs w:val="18"/>
        </w:rPr>
        <w:t>Грандстрой</w:t>
      </w:r>
      <w:proofErr w:type="spellEnd"/>
      <w:r w:rsidRPr="00B234A9">
        <w:rPr>
          <w:rFonts w:ascii="Arial" w:hAnsi="Arial" w:cs="Arial"/>
          <w:sz w:val="18"/>
          <w:szCs w:val="18"/>
        </w:rPr>
        <w:t>»</w:t>
      </w:r>
      <w:r w:rsidRPr="00447A4F">
        <w:rPr>
          <w:rFonts w:ascii="Arial" w:hAnsi="Arial" w:cs="Arial"/>
          <w:sz w:val="18"/>
          <w:szCs w:val="18"/>
        </w:rPr>
        <w:t xml:space="preserve"> (далее – </w:t>
      </w:r>
      <w:r>
        <w:rPr>
          <w:rFonts w:ascii="Arial" w:hAnsi="Arial" w:cs="Arial"/>
          <w:sz w:val="18"/>
          <w:szCs w:val="18"/>
        </w:rPr>
        <w:t>ООО «</w:t>
      </w:r>
      <w:proofErr w:type="spellStart"/>
      <w:r>
        <w:rPr>
          <w:rFonts w:ascii="Arial" w:hAnsi="Arial" w:cs="Arial"/>
          <w:sz w:val="18"/>
          <w:szCs w:val="18"/>
        </w:rPr>
        <w:t>Грандстрой</w:t>
      </w:r>
      <w:proofErr w:type="spellEnd"/>
      <w:r>
        <w:rPr>
          <w:rFonts w:ascii="Arial" w:hAnsi="Arial" w:cs="Arial"/>
          <w:sz w:val="18"/>
          <w:szCs w:val="18"/>
        </w:rPr>
        <w:t>»</w:t>
      </w:r>
      <w:r w:rsidRPr="00447A4F">
        <w:rPr>
          <w:rFonts w:ascii="Arial" w:hAnsi="Arial" w:cs="Arial"/>
          <w:sz w:val="18"/>
          <w:szCs w:val="18"/>
        </w:rPr>
        <w:t xml:space="preserve"> или Должник) </w:t>
      </w:r>
      <w:r>
        <w:rPr>
          <w:rFonts w:ascii="Arial" w:hAnsi="Arial" w:cs="Arial"/>
          <w:sz w:val="18"/>
          <w:szCs w:val="18"/>
        </w:rPr>
        <w:t>Гайзетдинов Вячеслав Мухарамович</w:t>
      </w:r>
      <w:r w:rsidRPr="00447A4F">
        <w:rPr>
          <w:rFonts w:ascii="Arial" w:hAnsi="Arial" w:cs="Arial"/>
          <w:sz w:val="18"/>
          <w:szCs w:val="18"/>
        </w:rPr>
        <w:t xml:space="preserve">, действующий на основании </w:t>
      </w:r>
      <w:r>
        <w:rPr>
          <w:rFonts w:ascii="Arial" w:hAnsi="Arial" w:cs="Arial"/>
          <w:sz w:val="18"/>
          <w:szCs w:val="18"/>
        </w:rPr>
        <w:t xml:space="preserve">Решения Арбитражного суда </w:t>
      </w:r>
      <w:r w:rsidRPr="00820B86">
        <w:rPr>
          <w:rFonts w:ascii="Arial" w:hAnsi="Arial" w:cs="Arial"/>
          <w:sz w:val="18"/>
          <w:szCs w:val="18"/>
        </w:rPr>
        <w:t>Ханты-Мансийского автономного округа-Югры</w:t>
      </w:r>
      <w:r w:rsidRPr="00447A4F">
        <w:rPr>
          <w:rFonts w:ascii="Arial" w:hAnsi="Arial" w:cs="Arial"/>
          <w:sz w:val="18"/>
          <w:szCs w:val="18"/>
        </w:rPr>
        <w:t xml:space="preserve"> от «</w:t>
      </w:r>
      <w:r>
        <w:rPr>
          <w:rFonts w:ascii="Arial" w:hAnsi="Arial" w:cs="Arial"/>
          <w:sz w:val="18"/>
          <w:szCs w:val="18"/>
        </w:rPr>
        <w:t>07</w:t>
      </w:r>
      <w:r w:rsidRPr="00447A4F">
        <w:rPr>
          <w:rFonts w:ascii="Arial" w:hAnsi="Arial" w:cs="Arial"/>
          <w:sz w:val="18"/>
          <w:szCs w:val="18"/>
        </w:rPr>
        <w:t xml:space="preserve">» </w:t>
      </w:r>
      <w:r>
        <w:rPr>
          <w:rFonts w:ascii="Arial" w:hAnsi="Arial" w:cs="Arial"/>
          <w:sz w:val="18"/>
          <w:szCs w:val="18"/>
        </w:rPr>
        <w:t>ноября</w:t>
      </w:r>
      <w:r w:rsidRPr="00447A4F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</w:rPr>
        <w:t>6</w:t>
      </w:r>
      <w:r w:rsidRPr="00447A4F">
        <w:rPr>
          <w:rFonts w:ascii="Arial" w:hAnsi="Arial" w:cs="Arial"/>
          <w:sz w:val="18"/>
          <w:szCs w:val="18"/>
        </w:rPr>
        <w:t xml:space="preserve"> года по делу № </w:t>
      </w:r>
      <w:r w:rsidRPr="00820B86">
        <w:rPr>
          <w:rFonts w:ascii="Arial" w:hAnsi="Arial" w:cs="Arial"/>
          <w:sz w:val="18"/>
          <w:szCs w:val="18"/>
        </w:rPr>
        <w:t>А75-10789/2016</w:t>
      </w:r>
      <w:r w:rsidRPr="00447A4F">
        <w:rPr>
          <w:rFonts w:ascii="Arial" w:hAnsi="Arial" w:cs="Arial"/>
          <w:sz w:val="18"/>
          <w:szCs w:val="18"/>
        </w:rPr>
        <w:t xml:space="preserve">, в дальнейшем именуемый </w:t>
      </w:r>
      <w:r w:rsidRPr="00447A4F">
        <w:rPr>
          <w:rFonts w:ascii="Arial" w:hAnsi="Arial" w:cs="Arial"/>
          <w:b/>
          <w:sz w:val="18"/>
          <w:szCs w:val="18"/>
        </w:rPr>
        <w:t>«Организатор Торгов»,</w:t>
      </w:r>
      <w:r w:rsidRPr="00447A4F">
        <w:rPr>
          <w:rFonts w:ascii="Arial" w:hAnsi="Arial" w:cs="Arial"/>
          <w:sz w:val="18"/>
          <w:szCs w:val="18"/>
        </w:rPr>
        <w:t xml:space="preserve"> с одной стороны, </w:t>
      </w:r>
    </w:p>
    <w:p w:rsidR="00820B86" w:rsidRPr="00447A4F" w:rsidRDefault="00820B86" w:rsidP="00820B86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и _________________________________________________________________________,</w:t>
      </w:r>
    </w:p>
    <w:p w:rsidR="00820B86" w:rsidRPr="00447A4F" w:rsidRDefault="00820B86" w:rsidP="00820B86">
      <w:pPr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_________________________________________________________________________________ </w:t>
      </w:r>
    </w:p>
    <w:p w:rsidR="00820B86" w:rsidRPr="00447A4F" w:rsidRDefault="00820B86" w:rsidP="00820B86">
      <w:pPr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________________________________________________________________________________</w:t>
      </w:r>
    </w:p>
    <w:p w:rsidR="00820B86" w:rsidRPr="00447A4F" w:rsidRDefault="00820B86" w:rsidP="00820B86">
      <w:pPr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 в дальнейшем именуемое (-</w:t>
      </w:r>
      <w:proofErr w:type="spellStart"/>
      <w:r w:rsidRPr="00447A4F">
        <w:rPr>
          <w:rFonts w:ascii="Arial" w:hAnsi="Arial" w:cs="Arial"/>
          <w:sz w:val="18"/>
          <w:szCs w:val="18"/>
        </w:rPr>
        <w:t>ый</w:t>
      </w:r>
      <w:proofErr w:type="spellEnd"/>
      <w:r w:rsidRPr="00447A4F">
        <w:rPr>
          <w:rFonts w:ascii="Arial" w:hAnsi="Arial" w:cs="Arial"/>
          <w:sz w:val="18"/>
          <w:szCs w:val="18"/>
        </w:rPr>
        <w:t>; -</w:t>
      </w:r>
      <w:proofErr w:type="spellStart"/>
      <w:r w:rsidRPr="00447A4F">
        <w:rPr>
          <w:rFonts w:ascii="Arial" w:hAnsi="Arial" w:cs="Arial"/>
          <w:sz w:val="18"/>
          <w:szCs w:val="18"/>
        </w:rPr>
        <w:t>ая</w:t>
      </w:r>
      <w:proofErr w:type="spellEnd"/>
      <w:r w:rsidRPr="00447A4F">
        <w:rPr>
          <w:rFonts w:ascii="Arial" w:hAnsi="Arial" w:cs="Arial"/>
          <w:sz w:val="18"/>
          <w:szCs w:val="18"/>
        </w:rPr>
        <w:t xml:space="preserve">) </w:t>
      </w:r>
      <w:r w:rsidRPr="00447A4F">
        <w:rPr>
          <w:rFonts w:ascii="Arial" w:hAnsi="Arial" w:cs="Arial"/>
          <w:b/>
          <w:sz w:val="18"/>
          <w:szCs w:val="18"/>
        </w:rPr>
        <w:t>«Заявитель»,</w:t>
      </w:r>
      <w:r w:rsidRPr="00447A4F">
        <w:rPr>
          <w:rFonts w:ascii="Arial" w:hAnsi="Arial" w:cs="Arial"/>
          <w:sz w:val="18"/>
          <w:szCs w:val="18"/>
        </w:rPr>
        <w:t xml:space="preserve"> с другой стороны, </w:t>
      </w:r>
    </w:p>
    <w:p w:rsidR="00820B86" w:rsidRPr="00447A4F" w:rsidRDefault="00820B86" w:rsidP="00820B86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далее совместно именуемые </w:t>
      </w:r>
      <w:r w:rsidRPr="00447A4F">
        <w:rPr>
          <w:rFonts w:ascii="Arial" w:hAnsi="Arial" w:cs="Arial"/>
          <w:b/>
          <w:sz w:val="18"/>
          <w:szCs w:val="18"/>
        </w:rPr>
        <w:t>«Стороны»,</w:t>
      </w:r>
      <w:r w:rsidRPr="00447A4F">
        <w:rPr>
          <w:rFonts w:ascii="Arial" w:hAnsi="Arial" w:cs="Arial"/>
          <w:sz w:val="18"/>
          <w:szCs w:val="18"/>
        </w:rPr>
        <w:t xml:space="preserve"> заключили настоящий договор о нижеследующем:</w:t>
      </w:r>
    </w:p>
    <w:p w:rsidR="00820B86" w:rsidRDefault="00820B86" w:rsidP="00820B86">
      <w:pPr>
        <w:pStyle w:val="2"/>
        <w:jc w:val="center"/>
        <w:rPr>
          <w:rFonts w:cs="Arial"/>
          <w:sz w:val="18"/>
          <w:szCs w:val="18"/>
        </w:rPr>
      </w:pPr>
    </w:p>
    <w:p w:rsidR="00820B86" w:rsidRPr="00447A4F" w:rsidRDefault="00820B86" w:rsidP="00820B86">
      <w:pPr>
        <w:pStyle w:val="2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Статья 1. </w:t>
      </w:r>
      <w:r w:rsidRPr="00447A4F">
        <w:rPr>
          <w:rFonts w:cs="Arial"/>
          <w:sz w:val="18"/>
          <w:szCs w:val="18"/>
        </w:rPr>
        <w:t>Предмет Договора</w:t>
      </w:r>
    </w:p>
    <w:p w:rsidR="00820B86" w:rsidRPr="00447A4F" w:rsidRDefault="00820B86" w:rsidP="00820B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1.1.</w:t>
      </w:r>
      <w:r>
        <w:rPr>
          <w:rFonts w:ascii="Arial" w:hAnsi="Arial" w:cs="Arial"/>
          <w:sz w:val="18"/>
          <w:szCs w:val="18"/>
        </w:rPr>
        <w:tab/>
      </w:r>
      <w:r w:rsidRPr="00447A4F">
        <w:rPr>
          <w:rFonts w:ascii="Arial" w:hAnsi="Arial" w:cs="Arial"/>
          <w:sz w:val="18"/>
          <w:szCs w:val="18"/>
        </w:rPr>
        <w:t>В соотв</w:t>
      </w:r>
      <w:r>
        <w:rPr>
          <w:rFonts w:ascii="Arial" w:hAnsi="Arial" w:cs="Arial"/>
          <w:sz w:val="18"/>
          <w:szCs w:val="18"/>
        </w:rPr>
        <w:t>етствии с условиями настоящего Договора «Заявитель» для </w:t>
      </w:r>
      <w:r w:rsidRPr="00447A4F">
        <w:rPr>
          <w:rFonts w:ascii="Arial" w:hAnsi="Arial" w:cs="Arial"/>
          <w:sz w:val="18"/>
          <w:szCs w:val="18"/>
        </w:rPr>
        <w:t>участия </w:t>
      </w:r>
      <w:r w:rsidR="0095201B">
        <w:rPr>
          <w:rFonts w:ascii="Arial" w:hAnsi="Arial" w:cs="Arial"/>
          <w:sz w:val="18"/>
          <w:szCs w:val="18"/>
        </w:rPr>
        <w:t xml:space="preserve">в открытых </w:t>
      </w:r>
      <w:r>
        <w:rPr>
          <w:rFonts w:ascii="Arial" w:hAnsi="Arial" w:cs="Arial"/>
          <w:sz w:val="18"/>
          <w:szCs w:val="18"/>
        </w:rPr>
        <w:t xml:space="preserve">торгах по продаже </w:t>
      </w:r>
      <w:r w:rsidRPr="00447A4F">
        <w:rPr>
          <w:rFonts w:ascii="Arial" w:hAnsi="Arial" w:cs="Arial"/>
          <w:sz w:val="18"/>
          <w:szCs w:val="18"/>
        </w:rPr>
        <w:t xml:space="preserve">Лота № </w:t>
      </w:r>
      <w:r>
        <w:rPr>
          <w:rFonts w:ascii="Arial" w:hAnsi="Arial" w:cs="Arial"/>
          <w:sz w:val="18"/>
          <w:szCs w:val="18"/>
        </w:rPr>
        <w:t>1</w:t>
      </w:r>
      <w:r w:rsidRPr="00447A4F">
        <w:rPr>
          <w:rFonts w:ascii="Arial" w:hAnsi="Arial" w:cs="Arial"/>
          <w:sz w:val="18"/>
          <w:szCs w:val="18"/>
        </w:rPr>
        <w:t xml:space="preserve"> Предмета торгов,</w:t>
      </w:r>
      <w:r w:rsidRPr="00447A4F">
        <w:rPr>
          <w:rFonts w:ascii="Arial" w:hAnsi="Arial" w:cs="Arial"/>
          <w:color w:val="000000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проводимых «____» ___________ 201___ года в </w:t>
      </w:r>
      <w:r>
        <w:rPr>
          <w:rFonts w:ascii="Arial" w:hAnsi="Arial" w:cs="Arial"/>
          <w:sz w:val="18"/>
          <w:szCs w:val="18"/>
        </w:rPr>
        <w:t>___</w:t>
      </w:r>
      <w:r w:rsidRPr="00447A4F">
        <w:rPr>
          <w:rFonts w:ascii="Arial" w:hAnsi="Arial" w:cs="Arial"/>
          <w:sz w:val="18"/>
          <w:szCs w:val="18"/>
        </w:rPr>
        <w:t> часов 00 минут по московскому времени на сайте «</w:t>
      </w:r>
      <w:r w:rsidRPr="00820B86">
        <w:rPr>
          <w:rFonts w:ascii="Arial" w:hAnsi="Arial" w:cs="Arial"/>
          <w:sz w:val="18"/>
          <w:szCs w:val="18"/>
        </w:rPr>
        <w:t>https://sibtoptrade.ru/</w:t>
      </w:r>
      <w:r w:rsidRPr="00447A4F">
        <w:rPr>
          <w:rFonts w:ascii="Arial" w:hAnsi="Arial" w:cs="Arial"/>
          <w:sz w:val="18"/>
          <w:szCs w:val="18"/>
        </w:rPr>
        <w:t xml:space="preserve">», перечисляет денежные средства в размере </w:t>
      </w:r>
      <w:r>
        <w:rPr>
          <w:rFonts w:ascii="Arial" w:hAnsi="Arial" w:cs="Arial"/>
          <w:color w:val="000000"/>
          <w:sz w:val="18"/>
          <w:szCs w:val="18"/>
        </w:rPr>
        <w:t>10% от начальной продажной цены</w:t>
      </w:r>
      <w:r w:rsidRPr="00447A4F">
        <w:rPr>
          <w:rFonts w:ascii="Arial" w:hAnsi="Arial" w:cs="Arial"/>
          <w:sz w:val="18"/>
          <w:szCs w:val="18"/>
        </w:rPr>
        <w:t> (далее – «Задаток»</w:t>
      </w:r>
      <w:r>
        <w:rPr>
          <w:rFonts w:ascii="Arial" w:hAnsi="Arial" w:cs="Arial"/>
          <w:sz w:val="18"/>
          <w:szCs w:val="18"/>
        </w:rPr>
        <w:t>), на</w:t>
      </w:r>
      <w:r w:rsidRPr="00447A4F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специальный банковский счет</w:t>
      </w:r>
      <w:r w:rsidRPr="00447A4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Должника</w:t>
      </w:r>
      <w:r w:rsidRPr="00447A4F">
        <w:rPr>
          <w:rFonts w:ascii="Arial" w:hAnsi="Arial" w:cs="Arial"/>
          <w:color w:val="000000"/>
          <w:sz w:val="18"/>
          <w:szCs w:val="18"/>
        </w:rPr>
        <w:t xml:space="preserve">, реквизиты: </w:t>
      </w:r>
      <w:r w:rsidR="006860C8">
        <w:rPr>
          <w:rFonts w:ascii="Arial" w:hAnsi="Arial" w:cs="Arial"/>
          <w:color w:val="000000"/>
          <w:sz w:val="18"/>
          <w:szCs w:val="18"/>
        </w:rPr>
        <w:t xml:space="preserve">счет № </w:t>
      </w:r>
      <w:r w:rsidRPr="00732F9D">
        <w:rPr>
          <w:rFonts w:ascii="Arial" w:hAnsi="Arial" w:cs="Arial"/>
          <w:sz w:val="18"/>
          <w:szCs w:val="18"/>
        </w:rPr>
        <w:t>40702810060100012051 в Дополнительном офисе №5230/0155 Ставропольского отделения №5230 ПАО «Сбербанк», БИК 040702615, к/с 30101810907020000615 в Отделение Ставрополь, ИНН/КПП 7707083893/263443001.</w:t>
      </w:r>
    </w:p>
    <w:p w:rsidR="00820B86" w:rsidRPr="00447A4F" w:rsidRDefault="00820B86" w:rsidP="00820B8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1.2. Задаток вносится «Заявителем» в счет обеспечения исполнения им обязательств по оплате Лота </w:t>
      </w:r>
      <w:r>
        <w:rPr>
          <w:rFonts w:ascii="Arial" w:hAnsi="Arial" w:cs="Arial"/>
          <w:sz w:val="18"/>
          <w:szCs w:val="18"/>
        </w:rPr>
        <w:t>№ 1</w:t>
      </w:r>
      <w:r w:rsidR="00732F9D">
        <w:rPr>
          <w:rFonts w:ascii="Arial" w:hAnsi="Arial" w:cs="Arial"/>
          <w:sz w:val="18"/>
          <w:szCs w:val="18"/>
        </w:rPr>
        <w:t xml:space="preserve"> или Лота №2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Предмета торгов,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 xml:space="preserve">указанного в п. 1.1 настоящего Договора, в случае признания его Победителем открытых торгов. </w:t>
      </w:r>
    </w:p>
    <w:p w:rsidR="00820B86" w:rsidRDefault="00820B86" w:rsidP="00820B86">
      <w:pPr>
        <w:pStyle w:val="2"/>
        <w:jc w:val="center"/>
        <w:rPr>
          <w:rFonts w:cs="Arial"/>
          <w:sz w:val="18"/>
          <w:szCs w:val="18"/>
        </w:rPr>
      </w:pPr>
    </w:p>
    <w:p w:rsidR="00820B86" w:rsidRPr="00447A4F" w:rsidRDefault="00820B86" w:rsidP="00820B86">
      <w:pPr>
        <w:pStyle w:val="2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Статья 2. </w:t>
      </w:r>
      <w:r w:rsidRPr="00447A4F">
        <w:rPr>
          <w:rFonts w:cs="Arial"/>
          <w:sz w:val="18"/>
          <w:szCs w:val="18"/>
        </w:rPr>
        <w:t>Порядок внесения Задатка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2.1. Задаток должен быть внесен «Заявителем» на указанный в п. 1.1 настоящего Договора счет не позднее даты окончания приема заявок, указа</w:t>
      </w:r>
      <w:r>
        <w:rPr>
          <w:rFonts w:ascii="Arial" w:hAnsi="Arial" w:cs="Arial"/>
          <w:sz w:val="18"/>
          <w:szCs w:val="18"/>
        </w:rPr>
        <w:t xml:space="preserve">нной в информационном сообщении о проведении открытых </w:t>
      </w:r>
      <w:r w:rsidRPr="00447A4F">
        <w:rPr>
          <w:rFonts w:ascii="Arial" w:hAnsi="Arial" w:cs="Arial"/>
          <w:sz w:val="18"/>
          <w:szCs w:val="18"/>
        </w:rPr>
        <w:t>торгов, и считается внесенным с даты поступления задатка на указанный расчетный счет.</w:t>
      </w:r>
    </w:p>
    <w:p w:rsidR="00820B86" w:rsidRPr="00447A4F" w:rsidRDefault="00820B86" w:rsidP="00732F9D">
      <w:pPr>
        <w:pStyle w:val="HTML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В случае не </w:t>
      </w:r>
      <w:r w:rsidR="00732F9D" w:rsidRPr="00447A4F">
        <w:rPr>
          <w:rFonts w:ascii="Arial" w:hAnsi="Arial" w:cs="Arial"/>
          <w:sz w:val="18"/>
          <w:szCs w:val="18"/>
        </w:rPr>
        <w:t>поступления задатка до</w:t>
      </w:r>
      <w:r w:rsidRPr="00447A4F">
        <w:rPr>
          <w:rFonts w:ascii="Arial" w:hAnsi="Arial" w:cs="Arial"/>
          <w:sz w:val="18"/>
          <w:szCs w:val="18"/>
        </w:rPr>
        <w:t xml:space="preserve"> даты окончания приема заявок на расчетный счет Организатора т</w:t>
      </w:r>
      <w:r w:rsidR="00732F9D">
        <w:rPr>
          <w:rFonts w:ascii="Arial" w:hAnsi="Arial" w:cs="Arial"/>
          <w:sz w:val="18"/>
          <w:szCs w:val="18"/>
        </w:rPr>
        <w:t>оргов обязательства «Заявителя» по внесению задатка</w:t>
      </w:r>
      <w:r w:rsidRPr="00447A4F">
        <w:rPr>
          <w:rFonts w:ascii="Arial" w:hAnsi="Arial" w:cs="Arial"/>
          <w:sz w:val="18"/>
          <w:szCs w:val="18"/>
        </w:rPr>
        <w:t xml:space="preserve"> считаются невыполненными. 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2.2. В назначении платежа должно быть указано, оплата задатка по Договору о задатке (указать дату подписания Договора о задатке) для участия в отк</w:t>
      </w:r>
      <w:r w:rsidR="00732F9D">
        <w:rPr>
          <w:rFonts w:ascii="Arial" w:hAnsi="Arial" w:cs="Arial"/>
          <w:sz w:val="18"/>
          <w:szCs w:val="18"/>
        </w:rPr>
        <w:t>рытых торгах</w:t>
      </w:r>
      <w:r w:rsidRPr="00447A4F">
        <w:rPr>
          <w:rFonts w:ascii="Arial" w:hAnsi="Arial" w:cs="Arial"/>
          <w:sz w:val="18"/>
          <w:szCs w:val="18"/>
        </w:rPr>
        <w:t xml:space="preserve"> по продаже Лота</w:t>
      </w:r>
      <w:r>
        <w:rPr>
          <w:rFonts w:ascii="Arial" w:hAnsi="Arial" w:cs="Arial"/>
          <w:sz w:val="18"/>
          <w:szCs w:val="18"/>
        </w:rPr>
        <w:t xml:space="preserve"> № 1</w:t>
      </w:r>
      <w:r w:rsidRPr="00447A4F">
        <w:rPr>
          <w:rFonts w:ascii="Arial" w:hAnsi="Arial" w:cs="Arial"/>
          <w:sz w:val="18"/>
          <w:szCs w:val="18"/>
        </w:rPr>
        <w:t xml:space="preserve"> Предмета торгов.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2.3. «Организатор </w:t>
      </w:r>
      <w:r w:rsidRPr="00447A4F">
        <w:rPr>
          <w:rFonts w:ascii="Arial" w:hAnsi="Arial" w:cs="Arial"/>
          <w:sz w:val="18"/>
          <w:szCs w:val="18"/>
        </w:rPr>
        <w:t>торгов» не вправе распоряжаться денежными средствами, поступившими на его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счет в качестве задатка.</w:t>
      </w:r>
    </w:p>
    <w:p w:rsidR="00820B86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2.4. На денежные средства, перечисленные в соответствии с настоящим договором, проценты не </w:t>
      </w:r>
      <w:r w:rsidR="00732F9D">
        <w:rPr>
          <w:rFonts w:ascii="Arial" w:hAnsi="Arial" w:cs="Arial"/>
          <w:sz w:val="18"/>
          <w:szCs w:val="18"/>
        </w:rPr>
        <w:t>н</w:t>
      </w:r>
      <w:r w:rsidRPr="00447A4F">
        <w:rPr>
          <w:rFonts w:ascii="Arial" w:hAnsi="Arial" w:cs="Arial"/>
          <w:sz w:val="18"/>
          <w:szCs w:val="18"/>
        </w:rPr>
        <w:t>ачисляются.</w:t>
      </w:r>
    </w:p>
    <w:p w:rsidR="00732F9D" w:rsidRPr="00447A4F" w:rsidRDefault="00732F9D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</w:p>
    <w:p w:rsidR="00820B86" w:rsidRPr="00447A4F" w:rsidRDefault="00732F9D" w:rsidP="00732F9D">
      <w:pPr>
        <w:pStyle w:val="2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Статья 3. </w:t>
      </w:r>
      <w:r w:rsidR="00820B86" w:rsidRPr="00447A4F">
        <w:rPr>
          <w:rFonts w:cs="Arial"/>
          <w:sz w:val="18"/>
          <w:szCs w:val="18"/>
        </w:rPr>
        <w:t>Порядок возврата и удержания Задатка</w:t>
      </w:r>
    </w:p>
    <w:p w:rsidR="00820B86" w:rsidRPr="00447A4F" w:rsidRDefault="00820B86" w:rsidP="00732F9D">
      <w:pPr>
        <w:pStyle w:val="HTML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3.1. Задаток возвращается Заявителю, в течение пяти рабочих дней со дня подписания протокола о результатах проведения торгов, если он не признан Победителем открытых торгов.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left" w:pos="-2160"/>
          <w:tab w:val="left" w:pos="10980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3.2. Задаток в</w:t>
      </w:r>
      <w:r w:rsidR="00732F9D">
        <w:rPr>
          <w:rFonts w:ascii="Arial" w:hAnsi="Arial" w:cs="Arial"/>
          <w:sz w:val="18"/>
          <w:szCs w:val="18"/>
        </w:rPr>
        <w:t xml:space="preserve">озвращается на расчетный счет, </w:t>
      </w:r>
      <w:r w:rsidRPr="00447A4F">
        <w:rPr>
          <w:rFonts w:ascii="Arial" w:hAnsi="Arial" w:cs="Arial"/>
          <w:sz w:val="18"/>
          <w:szCs w:val="18"/>
        </w:rPr>
        <w:t xml:space="preserve">с которого была произведена оплата задатка. </w:t>
      </w:r>
    </w:p>
    <w:p w:rsidR="00820B86" w:rsidRDefault="00820B86" w:rsidP="00732F9D">
      <w:pPr>
        <w:pStyle w:val="HTML"/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 xml:space="preserve">3.3. В случае уклонения Победителя торгов от заключения договора купли-продажи </w:t>
      </w:r>
      <w:r>
        <w:rPr>
          <w:rFonts w:ascii="Arial" w:hAnsi="Arial" w:cs="Arial"/>
          <w:sz w:val="18"/>
          <w:szCs w:val="18"/>
        </w:rPr>
        <w:t>активов Должника</w:t>
      </w:r>
      <w:r w:rsidRPr="00447A4F">
        <w:rPr>
          <w:rFonts w:ascii="Arial" w:hAnsi="Arial" w:cs="Arial"/>
          <w:sz w:val="18"/>
          <w:szCs w:val="18"/>
        </w:rPr>
        <w:t xml:space="preserve"> или оплаты имущества </w:t>
      </w:r>
      <w:r>
        <w:rPr>
          <w:rFonts w:ascii="Arial" w:hAnsi="Arial" w:cs="Arial"/>
          <w:sz w:val="18"/>
          <w:szCs w:val="18"/>
        </w:rPr>
        <w:t>Должника</w:t>
      </w:r>
      <w:r w:rsidRPr="00447A4F">
        <w:rPr>
          <w:rFonts w:ascii="Arial" w:hAnsi="Arial" w:cs="Arial"/>
          <w:sz w:val="18"/>
          <w:szCs w:val="18"/>
        </w:rPr>
        <w:t xml:space="preserve"> задаток ему не возвращается и включается в состав конкурсной массы </w:t>
      </w:r>
      <w:r>
        <w:rPr>
          <w:rFonts w:ascii="Arial" w:hAnsi="Arial" w:cs="Arial"/>
          <w:sz w:val="18"/>
          <w:szCs w:val="18"/>
        </w:rPr>
        <w:t xml:space="preserve">ООО </w:t>
      </w:r>
      <w:r w:rsidR="00732F9D">
        <w:rPr>
          <w:rFonts w:ascii="Arial" w:hAnsi="Arial" w:cs="Arial"/>
          <w:sz w:val="18"/>
          <w:szCs w:val="18"/>
        </w:rPr>
        <w:t>«ГрандСтрой</w:t>
      </w:r>
      <w:r>
        <w:rPr>
          <w:rFonts w:ascii="Arial" w:hAnsi="Arial" w:cs="Arial"/>
          <w:sz w:val="18"/>
          <w:szCs w:val="18"/>
        </w:rPr>
        <w:t>»</w:t>
      </w:r>
      <w:r w:rsidRPr="00447A4F">
        <w:rPr>
          <w:rFonts w:ascii="Arial" w:hAnsi="Arial" w:cs="Arial"/>
          <w:sz w:val="18"/>
          <w:szCs w:val="18"/>
        </w:rPr>
        <w:t>.</w:t>
      </w:r>
    </w:p>
    <w:p w:rsidR="00732F9D" w:rsidRPr="00447A4F" w:rsidRDefault="00732F9D" w:rsidP="00732F9D">
      <w:pPr>
        <w:pStyle w:val="HTML"/>
        <w:jc w:val="both"/>
        <w:rPr>
          <w:rFonts w:ascii="Arial" w:hAnsi="Arial" w:cs="Arial"/>
          <w:sz w:val="18"/>
          <w:szCs w:val="18"/>
        </w:rPr>
      </w:pPr>
    </w:p>
    <w:p w:rsidR="00820B86" w:rsidRPr="00447A4F" w:rsidRDefault="00820B86" w:rsidP="00732F9D">
      <w:pPr>
        <w:pStyle w:val="1"/>
        <w:jc w:val="center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>Статья 4. Срок действия Договора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4.1. Настоящий Договор вступает в силу с момента его подписания Сторонами и</w:t>
      </w:r>
      <w:r w:rsidR="00732F9D">
        <w:rPr>
          <w:rFonts w:ascii="Arial" w:hAnsi="Arial" w:cs="Arial"/>
          <w:sz w:val="18"/>
          <w:szCs w:val="18"/>
        </w:rPr>
        <w:t xml:space="preserve"> п</w:t>
      </w:r>
      <w:r w:rsidRPr="00447A4F">
        <w:rPr>
          <w:rFonts w:ascii="Arial" w:hAnsi="Arial" w:cs="Arial"/>
          <w:sz w:val="18"/>
          <w:szCs w:val="18"/>
        </w:rPr>
        <w:t>рекращает своедействие после исполнения Сторонами всех обязательств по настоящему Договору.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4.2. Все возможные споры и разногласия, связанные с исполнением настоящего Договора, будут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разрешаться Сторонами путем переговоров. В случае невозможности разрешения споров и</w:t>
      </w:r>
    </w:p>
    <w:p w:rsidR="00820B86" w:rsidRPr="00447A4F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разногласий путем переговоров они передаются </w:t>
      </w:r>
      <w:r>
        <w:rPr>
          <w:rFonts w:ascii="Arial" w:hAnsi="Arial" w:cs="Arial"/>
          <w:sz w:val="18"/>
          <w:szCs w:val="18"/>
        </w:rPr>
        <w:t>на разрешение в Арбитражный суд</w:t>
      </w:r>
      <w:r w:rsidRPr="00447A4F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Владимирской области</w:t>
      </w:r>
      <w:r w:rsidRPr="00447A4F">
        <w:rPr>
          <w:rFonts w:ascii="Arial" w:hAnsi="Arial" w:cs="Arial"/>
          <w:sz w:val="18"/>
          <w:szCs w:val="18"/>
        </w:rPr>
        <w:t>.</w:t>
      </w:r>
    </w:p>
    <w:p w:rsidR="00820B86" w:rsidRDefault="00820B86" w:rsidP="00732F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  <w:r w:rsidRPr="00447A4F">
        <w:rPr>
          <w:rFonts w:ascii="Arial" w:hAnsi="Arial" w:cs="Arial"/>
          <w:sz w:val="18"/>
          <w:szCs w:val="18"/>
        </w:rPr>
        <w:t>4.3. Настоящий Договор составлен в двух экземплярах, имеющих одинаковую юридическую силу,</w:t>
      </w:r>
      <w:r>
        <w:rPr>
          <w:rFonts w:ascii="Arial" w:hAnsi="Arial" w:cs="Arial"/>
          <w:sz w:val="18"/>
          <w:szCs w:val="18"/>
        </w:rPr>
        <w:t xml:space="preserve"> </w:t>
      </w:r>
      <w:r w:rsidRPr="00447A4F">
        <w:rPr>
          <w:rFonts w:ascii="Arial" w:hAnsi="Arial" w:cs="Arial"/>
          <w:sz w:val="18"/>
          <w:szCs w:val="18"/>
        </w:rPr>
        <w:t>по одному для каждой из Сторон.</w:t>
      </w:r>
    </w:p>
    <w:p w:rsidR="00820B86" w:rsidRPr="00447A4F" w:rsidRDefault="00820B86" w:rsidP="00820B8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Arial" w:hAnsi="Arial" w:cs="Arial"/>
          <w:sz w:val="18"/>
          <w:szCs w:val="18"/>
        </w:rPr>
      </w:pPr>
    </w:p>
    <w:p w:rsidR="00820B86" w:rsidRDefault="00820B86" w:rsidP="00732F9D">
      <w:pPr>
        <w:pStyle w:val="a4"/>
        <w:spacing w:before="0"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447A4F">
        <w:rPr>
          <w:rFonts w:ascii="Arial" w:eastAsia="Calibri" w:hAnsi="Arial" w:cs="Arial"/>
          <w:b/>
          <w:sz w:val="18"/>
          <w:szCs w:val="18"/>
        </w:rPr>
        <w:t>Статья 5. Адреса и банковские реквизиты.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545"/>
      </w:tblGrid>
      <w:tr w:rsidR="00820B86" w:rsidRPr="00447A4F" w:rsidTr="00732F9D">
        <w:trPr>
          <w:trHeight w:val="253"/>
        </w:trPr>
        <w:tc>
          <w:tcPr>
            <w:tcW w:w="4786" w:type="dxa"/>
          </w:tcPr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b/>
                <w:sz w:val="18"/>
                <w:szCs w:val="18"/>
              </w:rPr>
              <w:t>Организатор Аукциона</w:t>
            </w:r>
          </w:p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45" w:type="dxa"/>
          </w:tcPr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b/>
                <w:sz w:val="18"/>
                <w:szCs w:val="18"/>
              </w:rPr>
              <w:t>Заявитель</w:t>
            </w:r>
          </w:p>
        </w:tc>
      </w:tr>
      <w:tr w:rsidR="00820B86" w:rsidRPr="00447A4F" w:rsidTr="00AF4F4C">
        <w:tc>
          <w:tcPr>
            <w:tcW w:w="4786" w:type="dxa"/>
          </w:tcPr>
          <w:p w:rsidR="00820B86" w:rsidRPr="00447A4F" w:rsidRDefault="00820B86" w:rsidP="00AF4F4C">
            <w:pPr>
              <w:pStyle w:val="a4"/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Гайзетдинов Вячеслав Мухарамович</w:t>
            </w:r>
          </w:p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sz w:val="18"/>
                <w:szCs w:val="18"/>
              </w:rPr>
              <w:t>а/я 4</w:t>
            </w:r>
            <w:r>
              <w:rPr>
                <w:rFonts w:ascii="Arial" w:eastAsia="Calibri" w:hAnsi="Arial" w:cs="Arial"/>
                <w:sz w:val="18"/>
                <w:szCs w:val="18"/>
              </w:rPr>
              <w:t>20</w:t>
            </w:r>
            <w:r w:rsidRPr="00447A4F">
              <w:rPr>
                <w:rFonts w:ascii="Arial" w:eastAsia="Calibri" w:hAnsi="Arial" w:cs="Arial"/>
                <w:sz w:val="18"/>
                <w:szCs w:val="18"/>
              </w:rPr>
              <w:t xml:space="preserve">, г. Нефтеюганск, Тюменская область, </w:t>
            </w:r>
          </w:p>
          <w:p w:rsidR="00820B86" w:rsidRPr="00447A4F" w:rsidRDefault="00820B86" w:rsidP="00AF4F4C">
            <w:pPr>
              <w:pStyle w:val="a4"/>
              <w:spacing w:before="0" w:after="0"/>
              <w:rPr>
                <w:rFonts w:ascii="Arial" w:eastAsia="Calibri" w:hAnsi="Arial" w:cs="Arial"/>
                <w:sz w:val="18"/>
                <w:szCs w:val="18"/>
              </w:rPr>
            </w:pPr>
            <w:r w:rsidRPr="00447A4F">
              <w:rPr>
                <w:rFonts w:ascii="Arial" w:eastAsia="Calibri" w:hAnsi="Arial" w:cs="Arial"/>
                <w:sz w:val="18"/>
                <w:szCs w:val="18"/>
              </w:rPr>
              <w:t>628307</w:t>
            </w:r>
          </w:p>
          <w:p w:rsidR="00820B86" w:rsidRPr="00447A4F" w:rsidRDefault="00820B86" w:rsidP="00732F9D">
            <w:pPr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545" w:type="dxa"/>
          </w:tcPr>
          <w:p w:rsidR="00820B86" w:rsidRPr="00447A4F" w:rsidRDefault="00820B86" w:rsidP="00AF4F4C">
            <w:pPr>
              <w:jc w:val="both"/>
              <w:rPr>
                <w:rFonts w:ascii="Arial" w:eastAsia="Calibri" w:hAnsi="Arial" w:cs="Arial"/>
                <w:sz w:val="18"/>
                <w:szCs w:val="18"/>
                <w:lang w:eastAsia="ru-RU"/>
              </w:rPr>
            </w:pPr>
            <w:r w:rsidRPr="00447A4F">
              <w:rPr>
                <w:rFonts w:ascii="Arial" w:eastAsia="Calibri" w:hAnsi="Arial" w:cs="Arial"/>
                <w:sz w:val="18"/>
                <w:szCs w:val="18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820B86" w:rsidRPr="00447A4F" w:rsidRDefault="00820B86" w:rsidP="00820B86">
      <w:pPr>
        <w:pStyle w:val="a4"/>
        <w:spacing w:before="0" w:after="0"/>
        <w:rPr>
          <w:rFonts w:ascii="Arial" w:hAnsi="Arial" w:cs="Arial"/>
          <w:b/>
          <w:sz w:val="18"/>
          <w:szCs w:val="18"/>
        </w:rPr>
      </w:pPr>
      <w:r w:rsidRPr="00447A4F">
        <w:rPr>
          <w:rFonts w:ascii="Arial" w:hAnsi="Arial" w:cs="Arial"/>
          <w:b/>
          <w:sz w:val="18"/>
          <w:szCs w:val="18"/>
        </w:rPr>
        <w:t>Подписи сторон: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252"/>
      </w:tblGrid>
      <w:tr w:rsidR="00820B86" w:rsidRPr="00447A4F" w:rsidTr="00AF4F4C">
        <w:tc>
          <w:tcPr>
            <w:tcW w:w="5070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r w:rsidRPr="00447A4F">
              <w:rPr>
                <w:rFonts w:ascii="Arial" w:hAnsi="Arial" w:cs="Arial"/>
                <w:b/>
                <w:sz w:val="18"/>
                <w:szCs w:val="18"/>
              </w:rPr>
              <w:t xml:space="preserve">______________________ </w:t>
            </w:r>
          </w:p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447A4F">
              <w:rPr>
                <w:rFonts w:ascii="Arial" w:hAnsi="Arial" w:cs="Arial"/>
                <w:b/>
                <w:sz w:val="18"/>
                <w:szCs w:val="18"/>
              </w:rPr>
              <w:t>М.п</w:t>
            </w:r>
            <w:proofErr w:type="spellEnd"/>
            <w:r w:rsidRPr="00447A4F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4252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r w:rsidRPr="00447A4F">
              <w:rPr>
                <w:rFonts w:ascii="Arial" w:hAnsi="Arial" w:cs="Arial"/>
                <w:b/>
                <w:sz w:val="18"/>
                <w:szCs w:val="18"/>
              </w:rPr>
              <w:t>___________________________</w:t>
            </w:r>
          </w:p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447A4F">
              <w:rPr>
                <w:rFonts w:ascii="Arial" w:hAnsi="Arial" w:cs="Arial"/>
                <w:b/>
                <w:sz w:val="18"/>
                <w:szCs w:val="18"/>
              </w:rPr>
              <w:t>М.п</w:t>
            </w:r>
            <w:proofErr w:type="spellEnd"/>
            <w:r w:rsidRPr="00447A4F">
              <w:rPr>
                <w:rFonts w:ascii="Arial" w:hAnsi="Arial" w:cs="Arial"/>
                <w:b/>
                <w:sz w:val="18"/>
                <w:szCs w:val="18"/>
              </w:rPr>
              <w:t xml:space="preserve">.  </w:t>
            </w:r>
          </w:p>
        </w:tc>
      </w:tr>
      <w:tr w:rsidR="00820B86" w:rsidRPr="00447A4F" w:rsidTr="00AF4F4C">
        <w:trPr>
          <w:trHeight w:val="80"/>
        </w:trPr>
        <w:tc>
          <w:tcPr>
            <w:tcW w:w="5070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820B86" w:rsidRPr="00447A4F" w:rsidRDefault="00820B86" w:rsidP="00AF4F4C">
            <w:pPr>
              <w:pStyle w:val="a4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4553FC" w:rsidRDefault="004553FC"/>
    <w:sectPr w:rsidR="004553FC" w:rsidSect="00AF4F4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B61EE"/>
    <w:multiLevelType w:val="hybridMultilevel"/>
    <w:tmpl w:val="49DAA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960"/>
    <w:rsid w:val="000C53EF"/>
    <w:rsid w:val="003A5CCC"/>
    <w:rsid w:val="004553FC"/>
    <w:rsid w:val="00572385"/>
    <w:rsid w:val="006860C8"/>
    <w:rsid w:val="00692E8B"/>
    <w:rsid w:val="006C4647"/>
    <w:rsid w:val="00732F9D"/>
    <w:rsid w:val="00820B86"/>
    <w:rsid w:val="0095201B"/>
    <w:rsid w:val="00AF4F4C"/>
    <w:rsid w:val="00C50960"/>
    <w:rsid w:val="00EA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3EF82"/>
  <w15:chartTrackingRefBased/>
  <w15:docId w15:val="{4407D752-82D8-4C98-8248-6AF2F2E0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20B86"/>
    <w:pPr>
      <w:keepNext/>
      <w:suppressAutoHyphens w:val="0"/>
      <w:outlineLvl w:val="0"/>
    </w:pPr>
    <w:rPr>
      <w:sz w:val="24"/>
      <w:lang w:eastAsia="ru-RU"/>
    </w:rPr>
  </w:style>
  <w:style w:type="paragraph" w:styleId="2">
    <w:name w:val="heading 2"/>
    <w:basedOn w:val="a"/>
    <w:next w:val="a"/>
    <w:link w:val="20"/>
    <w:qFormat/>
    <w:rsid w:val="00820B86"/>
    <w:pPr>
      <w:keepNext/>
      <w:suppressAutoHyphens w:val="0"/>
      <w:jc w:val="both"/>
      <w:outlineLvl w:val="1"/>
    </w:pPr>
    <w:rPr>
      <w:rFonts w:ascii="Arial" w:hAnsi="Arial"/>
      <w:b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0B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20B86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ConsNormal">
    <w:name w:val="ConsNormal"/>
    <w:rsid w:val="00820B86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820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820B86"/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20B86"/>
    <w:pPr>
      <w:ind w:left="720"/>
      <w:contextualSpacing/>
    </w:pPr>
  </w:style>
  <w:style w:type="paragraph" w:styleId="a4">
    <w:name w:val="Body Text"/>
    <w:basedOn w:val="a"/>
    <w:link w:val="a5"/>
    <w:rsid w:val="00820B86"/>
    <w:pPr>
      <w:suppressAutoHyphens w:val="0"/>
      <w:spacing w:before="120" w:after="120"/>
      <w:jc w:val="both"/>
    </w:pPr>
    <w:rPr>
      <w:sz w:val="24"/>
      <w:lang w:eastAsia="ru-RU"/>
    </w:rPr>
  </w:style>
  <w:style w:type="character" w:customStyle="1" w:styleId="a5">
    <w:name w:val="Основной текст Знак"/>
    <w:basedOn w:val="a0"/>
    <w:link w:val="a4"/>
    <w:rsid w:val="00820B8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iuuvGx6mXRbvqwfS0FY25E9u7eRgdoAga1N9zOFRuD0=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NiKC7xKExNUytlY29ACCLdHpsE10odJiJhQCEc+2wOk=</DigestValue>
    </Reference>
  </SignedInfo>
  <SignatureValue>5o1NMZP00Cosn3jHMMx3DBkpfvFAt+a5/9USEauyogPY+HRSVh9KXuKF5y1mQg6U
6RMV78FCAeH/RmeZOUje/Q==</SignatureValue>
  <KeyInfo>
    <X509Data>
      <X509Certificate>MIIJaTCCCRigAwIBAgIRAK9j4HrEDMmA6BFEM9pNtNMwCAYGKoUDAgIDMIIBcTEe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kNCeICLQn9CkICLQodCa0JEg0JrQvtC90YLRg9GAIjAeFw0xODAzMjkxMTIzMDBa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HQ4EFgQUtVODUa8mS7zkitbj/E4i+n+ypk0wKwYDVR0QBCQwIoAPMjAxODAzMjkx
MTIzMDBagQ8yMDE5MDMyOTExMjMwMFowggEzBgUqhQNkcASCASgwggEkDCsi0JrR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gNGC0YPQvC3Qn9GA0L4DAgXgBAzbsxdei8rb/CpO/ZcwCAYGKoUDAgIDA0EAKXsU
XJltAGjC6oq4vMFa1BWu+abCOOi2sVGWrlZIcNDK5qkzKVLaN6EaSdftMVTX/uCI
0yvwZaFbWVlg0eHzIA==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aAJseX4GR9UsRPCYm1WWYZGdR6Y=</DigestValue>
      </Reference>
      <Reference URI="/word/fontTable.xml?ContentType=application/vnd.openxmlformats-officedocument.wordprocessingml.fontTable+xml">
        <DigestMethod Algorithm="http://www.w3.org/2000/09/xmldsig#sha1"/>
        <DigestValue>wZmxBHX679bIUL62pLitQQi6SA4=</DigestValue>
      </Reference>
      <Reference URI="/word/numbering.xml?ContentType=application/vnd.openxmlformats-officedocument.wordprocessingml.numbering+xml">
        <DigestMethod Algorithm="http://www.w3.org/2000/09/xmldsig#sha1"/>
        <DigestValue>SbjHqacUcr4LUQGHE5U+17LQZME=</DigestValue>
      </Reference>
      <Reference URI="/word/settings.xml?ContentType=application/vnd.openxmlformats-officedocument.wordprocessingml.settings+xml">
        <DigestMethod Algorithm="http://www.w3.org/2000/09/xmldsig#sha1"/>
        <DigestValue>5tMAvzqab1NVN7bab2/xSvJUueo=</DigestValue>
      </Reference>
      <Reference URI="/word/styles.xml?ContentType=application/vnd.openxmlformats-officedocument.wordprocessingml.styles+xml">
        <DigestMethod Algorithm="http://www.w3.org/2000/09/xmldsig#sha1"/>
        <DigestValue>J9iFDFuEUXfuMDNaqjBlfXIuLuw=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2018-03-30T01:52:22Z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2018-03-30T01:52:22Z</xd:SigningTime>
          <xd:SigningCertificate>
            <xd:Cert>
              <xd:CertDigest>
                <DigestMethod Algorithm="http://www.w3.org/2000/09/xmldsig#sha1"/>
                <DigestValue>cVMoYcAqRP5CJhxVHhI6XHvSc+4=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233133489637616791016202434416867128531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2017-11-13T07:41:00Z</dcterms:created>
  <dcterms:modified xsi:type="dcterms:W3CDTF">2018-03-30T01:52:00Z</dcterms:modified>
</cp:coreProperties>
</file>