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56F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056F3" w:rsidRDefault="005056F3" w:rsidP="00ED7965">
      <w:pPr>
        <w:ind w:left="142"/>
        <w:rPr>
          <w:rFonts w:ascii="Times New Roman" w:hAnsi="Times New Roman"/>
        </w:rPr>
      </w:pPr>
    </w:p>
    <w:p w:rsidR="005056F3" w:rsidRDefault="005056F3" w:rsidP="00ED7965">
      <w:pPr>
        <w:ind w:left="142"/>
        <w:rPr>
          <w:rFonts w:ascii="Times New Roman" w:hAnsi="Times New Roman"/>
        </w:rPr>
      </w:pPr>
    </w:p>
    <w:p w:rsidR="005056F3" w:rsidRDefault="005056F3" w:rsidP="00ED7965">
      <w:pPr>
        <w:ind w:left="142"/>
        <w:rPr>
          <w:rFonts w:ascii="Times New Roman" w:hAnsi="Times New Roman"/>
        </w:rPr>
      </w:pPr>
    </w:p>
    <w:p w:rsidR="005056F3" w:rsidRDefault="005056F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056F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056F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056F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№СТП-3091/2</w:t>
      </w:r>
    </w:p>
    <w:p w:rsidR="005056F3" w:rsidRDefault="005056F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056F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23.10.2018</w:t>
      </w:r>
    </w:p>
    <w:p w:rsidR="005056F3" w:rsidRDefault="005056F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056F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Досужин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Дмитрий Викторович,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Славгородский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маслозавод»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№СТП-3091/2,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05.09.2018,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5056F3" w:rsidRDefault="005056F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056F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2018-09-18 00:00:00 (время московское) до 2018-10-23 06:00:00 (время московское) по лоту:</w:t>
      </w:r>
    </w:p>
    <w:p w:rsidR="005056F3" w:rsidRDefault="005056F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5056F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056F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056F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056F3" w:rsidTr="00BA0078">
        <w:tc>
          <w:tcPr>
            <w:tcW w:w="2996" w:type="dxa"/>
            <w:vAlign w:val="center"/>
          </w:tcPr>
          <w:p w:rsidR="005056F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5056F3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Здание – цех рафинации, общей площадью 630,6 м.кв., расположенный по адресу: Алтайский край, </w:t>
            </w:r>
            <w:proofErr w:type="gramStart"/>
            <w:r>
              <w:rPr>
                <w:rFonts w:ascii="Times New Roman" w:hAnsi="Times New Roman"/>
              </w:rPr>
              <w:t>г</w:t>
            </w:r>
            <w:proofErr w:type="gramEnd"/>
            <w:r>
              <w:rPr>
                <w:rFonts w:ascii="Times New Roman" w:hAnsi="Times New Roman"/>
              </w:rPr>
              <w:t xml:space="preserve">. Славгород, </w:t>
            </w:r>
            <w:proofErr w:type="spellStart"/>
            <w:r>
              <w:rPr>
                <w:rFonts w:ascii="Times New Roman" w:hAnsi="Times New Roman"/>
              </w:rPr>
              <w:t>Яровское</w:t>
            </w:r>
            <w:proofErr w:type="spellEnd"/>
            <w:r>
              <w:rPr>
                <w:rFonts w:ascii="Times New Roman" w:hAnsi="Times New Roman"/>
              </w:rPr>
              <w:t xml:space="preserve"> шоссе, 10. Литер</w:t>
            </w:r>
            <w:proofErr w:type="gramStart"/>
            <w:r>
              <w:rPr>
                <w:rFonts w:ascii="Times New Roman" w:hAnsi="Times New Roman"/>
              </w:rPr>
              <w:t xml:space="preserve"> А</w:t>
            </w:r>
            <w:proofErr w:type="gramEnd"/>
            <w:r>
              <w:rPr>
                <w:rFonts w:ascii="Times New Roman" w:hAnsi="Times New Roman"/>
              </w:rPr>
              <w:t xml:space="preserve">, А2,А3; незавершенный строительством цех переработки зерна, общей площадью 851,9 м.кв., расположенный по адресу: Алтайский край, </w:t>
            </w:r>
            <w:proofErr w:type="gramStart"/>
            <w:r>
              <w:rPr>
                <w:rFonts w:ascii="Times New Roman" w:hAnsi="Times New Roman"/>
              </w:rPr>
              <w:t>г</w:t>
            </w:r>
            <w:proofErr w:type="gramEnd"/>
            <w:r>
              <w:rPr>
                <w:rFonts w:ascii="Times New Roman" w:hAnsi="Times New Roman"/>
              </w:rPr>
              <w:t xml:space="preserve">. Славгород, </w:t>
            </w:r>
            <w:proofErr w:type="spellStart"/>
            <w:r>
              <w:rPr>
                <w:rFonts w:ascii="Times New Roman" w:hAnsi="Times New Roman"/>
              </w:rPr>
              <w:t>Яровское</w:t>
            </w:r>
            <w:proofErr w:type="spellEnd"/>
            <w:r>
              <w:rPr>
                <w:rFonts w:ascii="Times New Roman" w:hAnsi="Times New Roman"/>
              </w:rPr>
              <w:t xml:space="preserve"> шоссе, 10. Лит А</w:t>
            </w:r>
            <w:proofErr w:type="gramStart"/>
            <w:r>
              <w:rPr>
                <w:rFonts w:ascii="Times New Roman" w:hAnsi="Times New Roman"/>
              </w:rPr>
              <w:t>4</w:t>
            </w:r>
            <w:proofErr w:type="gramEnd"/>
            <w:r>
              <w:rPr>
                <w:rFonts w:ascii="Times New Roman" w:hAnsi="Times New Roman"/>
              </w:rPr>
              <w:t xml:space="preserve">; земельный участок, земли населенных пунктов, общей площадью 10018м2, расположенный по адресу: Алтайский </w:t>
            </w:r>
            <w:proofErr w:type="spellStart"/>
            <w:r>
              <w:rPr>
                <w:rFonts w:ascii="Times New Roman" w:hAnsi="Times New Roman"/>
              </w:rPr>
              <w:t>край</w:t>
            </w:r>
            <w:proofErr w:type="gramStart"/>
            <w:r>
              <w:rPr>
                <w:rFonts w:ascii="Times New Roman" w:hAnsi="Times New Roman"/>
              </w:rPr>
              <w:t>,г</w:t>
            </w:r>
            <w:proofErr w:type="spellEnd"/>
            <w:proofErr w:type="gramEnd"/>
            <w:r>
              <w:rPr>
                <w:rFonts w:ascii="Times New Roman" w:hAnsi="Times New Roman"/>
              </w:rPr>
              <w:t>.</w:t>
            </w:r>
            <w:r w:rsidR="00D217BB">
              <w:rPr>
                <w:rFonts w:ascii="Times New Roman" w:hAnsi="Times New Roman"/>
              </w:rPr>
              <w:t xml:space="preserve"> Славгород, </w:t>
            </w:r>
            <w:proofErr w:type="spellStart"/>
            <w:r w:rsidR="00D217BB">
              <w:rPr>
                <w:rFonts w:ascii="Times New Roman" w:hAnsi="Times New Roman"/>
              </w:rPr>
              <w:t>Яровское</w:t>
            </w:r>
            <w:proofErr w:type="spellEnd"/>
            <w:r w:rsidR="00D217BB">
              <w:rPr>
                <w:rFonts w:ascii="Times New Roman" w:hAnsi="Times New Roman"/>
              </w:rPr>
              <w:t xml:space="preserve"> шоссе, 10</w:t>
            </w:r>
          </w:p>
        </w:tc>
      </w:tr>
    </w:tbl>
    <w:p w:rsidR="005056F3" w:rsidRDefault="005056F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056F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№СТП-3091/2 по лоту №2 не поступили.</w:t>
      </w:r>
    </w:p>
    <w:p w:rsidR="00D217BB" w:rsidRDefault="00D217B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056F3" w:rsidRDefault="005056F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056F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Досужин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Д.В.</w:t>
      </w:r>
    </w:p>
    <w:p w:rsidR="005056F3" w:rsidRDefault="005056F3" w:rsidP="005C56AE">
      <w:pPr>
        <w:rPr>
          <w:rFonts w:ascii="Times New Roman" w:hAnsi="Times New Roman"/>
        </w:rPr>
      </w:pPr>
    </w:p>
    <w:p w:rsidR="005056F3" w:rsidRDefault="005056F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056F3" w:rsidRDefault="005056F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056F3" w:rsidRDefault="005056F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056F3" w:rsidRDefault="005056F3" w:rsidP="00455D60">
      <w:pPr>
        <w:ind w:left="142"/>
        <w:rPr>
          <w:rFonts w:ascii="Times New Roman" w:hAnsi="Times New Roman"/>
        </w:rPr>
      </w:pPr>
    </w:p>
    <w:p w:rsidR="005056F3" w:rsidRDefault="005056F3" w:rsidP="00ED7965">
      <w:pPr>
        <w:ind w:left="142"/>
        <w:rPr>
          <w:rFonts w:ascii="Times New Roman" w:hAnsi="Times New Roman"/>
        </w:rPr>
      </w:pPr>
    </w:p>
    <w:sectPr w:rsidR="005056F3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320D" w:rsidRDefault="00A3320D" w:rsidP="00ED7965">
      <w:pPr>
        <w:spacing w:after="0" w:line="240" w:lineRule="auto"/>
      </w:pPr>
      <w:r>
        <w:separator/>
      </w:r>
    </w:p>
  </w:endnote>
  <w:endnote w:type="continuationSeparator" w:id="0">
    <w:p w:rsidR="00A3320D" w:rsidRDefault="00A3320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56F3" w:rsidRDefault="005056F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56F3" w:rsidRDefault="005056F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56F3" w:rsidRDefault="005056F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320D" w:rsidRDefault="00A3320D" w:rsidP="00ED7965">
      <w:pPr>
        <w:spacing w:after="0" w:line="240" w:lineRule="auto"/>
      </w:pPr>
      <w:r>
        <w:separator/>
      </w:r>
    </w:p>
  </w:footnote>
  <w:footnote w:type="continuationSeparator" w:id="0">
    <w:p w:rsidR="00A3320D" w:rsidRDefault="00A3320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56F3" w:rsidRDefault="005056F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56F3" w:rsidRDefault="005056F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56F3" w:rsidRDefault="005056F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056F3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3320D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217B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Ippq6wSCQF456HFbXy+CTcGWfhaPwVWdik2XGQNfFNE=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yWtA2DRcIB3OnsFf+bXctA0FUGlYjFCTJCyDapL1pHhSWVGG7KEVMQ0qus70M8XJaArTc6Sh
    1WTEvJ1pT+Oi/g==
  </SignatureValue>
  <KeyInfo>
    <X509Data>
      <X509Certificate>
          MIIJQDCCCO+gAwIBAgIRAK9j4HrEDMmA6BHYLGV+luYwCAYGKoUDAgIDMIIBcTEeMBwGCSqG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vdGC0YAxKTAnBgNVBAoMINCQ0J4gItCf0KQgItCh0JrQkSDQmtC+0L3RgtGD0YAiMSkwJwYD
          VQQDDCDQkNCeICLQn9CkICLQodCa0JEg0JrQvtC90YLRg9GAIjAeFw0xODAzMjEwNzE1MDFa
          Fw0xOTA2MjEwNzI0MDFaMIIBMDE9MDsGA1UEAx40BBQEPgRBBEMENgQ4BD0AIAQUBDwEOARC
          BEAEOAQ5ACAEEgQ4BDoEQgQ+BEAEPgQyBDgERzEXMBUGA1UEBB4OBBQEPgRBBEMENgQ4BD0x
          LTArBgNVBCoeJAQUBDwEOARCBEAEOAQ5ACAEEgQ4BDoEQgQ+BEAEPgQyBDgERzELMAkGA1UE
          BhMCUlUxKzApBgNVBAgeIgAyADIAIAQQBDsEQgQwBDkEQQQ6BDgEOQAgBDoEQAQwBDkxFzAV
          BgNVBAceDgQRBDAEQAQ9BDAEQwQ7MRYwFAYFKoUDZAMSCzA0OTA1OTgyMTg0MRowGAYIKoUD
          A4EDAQESDDIyMjEwMDYzMTk0MDEgMB4GCSqGSIb3DQEJARYRZGRvc3V6aGluQG1haWwucnUw
          YzAcBgYqhQMCAhMwEgYHKoUDAgIkAAYHKoUDAgIeAQNDAARA4pBaj+xz6DuX9VhEFae4bZx/
          LooJtFMDwlHfJVlFynes5kkAHNP7ukz5bRbsCqBlXZSzvvpsaGOKc0G8u1mZCqOCBZswggWX
          MA4GA1UdDwEB/wQEAwIE8DAcBgNVHREEFTATgRFkZG9zdXpoaW5AbWFpbC5ydTATBgNVHSAE
          DDAKMAgGBiqFA2RxATBDBgNVHSUEPDA6BggrBgEFBQcDAgYHKoUDAgIiBgYIKwYBBQUHAwQG
          CCqFAwMFCgIMBgcqhQMDBwgBBggqhQMDBwABDzCCAYYGA1UdIwSCAX0wggF5gBSAcM8+LuR5
          s0SId0kOVUcW8MOt1qGCAVKkggFOMIIBSjEeMBwGCSqGSIb3DQEJARYPZGl0QG1pbnN2eWF6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0YLQvtCy0LXRgNGP0Y7RidC40Lkg0YbQtdC90YLRgIILAO1zzK4AAAAAAXowHQYDVR0OBBYE
          FMglbgY+eEEGfBFR27wEHcYbb0leMCsGA1UdEAQkMCKADzIwMTgwMzIxMDcxNTAwWoEPMjAx
          OTA2MjEwNzE1MDBaMIIBMwYFKoUDZHAEggEoMIIBJAwrItCa0YDQuNC/0YLQvtCf0YDQviBD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pC8xMjQtMjg2NCDQvtGCIDIwLjAzLjIwMTYMT9Ch0LXRgNGC0LjRhNC40LrQsNGCINGB0L7Q
          vtGC0LLQtdGC0YHRgtCy0LjRjyDihJYg0KHQpC8xMjgtMjk4MyDQvtGCIDE4LjExLjIwMTYw
          IwYFKoUDZG8EGgwYItCa0YDQuNC/0YLQvtCf0YDQviBDU1AiMHQGA1UdHwRtMGswM6AxoC+G
          LWh0dHA6Ly9jZHAuc2tia29udHVyLnJ1L2NkcC9rb250dXItcS0yMDE3LmNybDA0oDKgMIYu
          aHR0cDovL2NkcDIuc2tia29udHVyLnJ1L2NkcC9rb250dXItcS0yMDE3LmNybDCBzgYIKwYB
          BQUHAQEEgcEwgb4wMwYIKwYBBQUHMAGGJ2h0dHA6Ly9wa2kuc2tia29udHVyLnJ1L29jc3Bx
          Mi9vY3NwLnNyZjBCBggrBgEFBQcwAoY2aHR0cDovL2NkcC5za2Jrb250dXIucnUvY2VydGlm
          aWNhdGVzL2tvbnR1ci1xLTIwMTcuY3J0MEMGCCsGAQUFBzAChjdodHRwOi8vY2RwMi5za2Jr
          b250dXIucnUvY2VydGlmaWNhdGVzL2tvbnR1ci1xLTIwMTcuY3J0MIGTBgcqhQMCAjECBIGH
          MIGEMHQWQmh0dHA6Ly9jYS5za2Jrb250dXIucnUvYWJvdXQvZG9jdW1lbnRzL2NyeXB0b3By
          by1saWNlbnNlLXF1YWxpZmllZAwq0KHQmtCRINCa0L7QvdGC0YPRgCDQuCDQodC10YDRgtGD
          0Lwt0J/RgNC+AwIF4AQM27MXXovK2/wqTv2XMAgGBiqFAwICAwNBAHkjCdyhZS7M0D8j2Jpr
          Jd/kkbo8Ke5Q3YGX4mHKtg7olaB30HkixBJoxRCwfU5yK4m8c3IU+USbKCEP4IdHDag=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tYJ14cE7MmyNr32JeMGPxPPZ9b8=</DigestValue>
      </Reference>
      <Reference URI="/word/endnotes.xml?ContentType=application/vnd.openxmlformats-officedocument.wordprocessingml.endnotes+xml">
        <DigestMethod Algorithm="http://www.w3.org/2000/09/xmldsig#sha1"/>
        <DigestValue>WMknhA8jlX6YA1wzF5WQyGHCBtc=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5HpQZNv7iL16ehCx+Ds7pNDZmP0=</DigestValue>
      </Reference>
      <Reference URI="/word/footer2.xml?ContentType=application/vnd.openxmlformats-officedocument.wordprocessingml.footer+xml">
        <DigestMethod Algorithm="http://www.w3.org/2000/09/xmldsig#sha1"/>
        <DigestValue>5HpQZNv7iL16ehCx+Ds7pNDZmP0=</DigestValue>
      </Reference>
      <Reference URI="/word/footer3.xml?ContentType=application/vnd.openxmlformats-officedocument.wordprocessingml.footer+xml">
        <DigestMethod Algorithm="http://www.w3.org/2000/09/xmldsig#sha1"/>
        <DigestValue>5HpQZNv7iL16ehCx+Ds7pNDZmP0=</DigestValue>
      </Reference>
      <Reference URI="/word/footnotes.xml?ContentType=application/vnd.openxmlformats-officedocument.wordprocessingml.footnotes+xml">
        <DigestMethod Algorithm="http://www.w3.org/2000/09/xmldsig#sha1"/>
        <DigestValue>2EMDahG+K8UQV0++CTunDkjsGMA=</DigestValue>
      </Reference>
      <Reference URI="/word/header1.xml?ContentType=application/vnd.openxmlformats-officedocument.wordprocessingml.header+xml">
        <DigestMethod Algorithm="http://www.w3.org/2000/09/xmldsig#sha1"/>
        <DigestValue>QQmnrJGeV7gXVhEwfZysMJwgm8E=</DigestValue>
      </Reference>
      <Reference URI="/word/header2.xml?ContentType=application/vnd.openxmlformats-officedocument.wordprocessingml.header+xml">
        <DigestMethod Algorithm="http://www.w3.org/2000/09/xmldsig#sha1"/>
        <DigestValue>mPPKdXylZSDuMas86QlyvjOLVDY=</DigestValue>
      </Reference>
      <Reference URI="/word/header3.xml?ContentType=application/vnd.openxmlformats-officedocument.wordprocessingml.header+xml">
        <DigestMethod Algorithm="http://www.w3.org/2000/09/xmldsig#sha1"/>
        <DigestValue>Vx1xaEp45T5USo6nD9myaj08PVI=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rCZ5JcbEs26H810YE+u1kYLN13Q=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2018-10-23T03:38:09Z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DB184B-AFA6-4E03-9AB2-3F09DC166F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200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2018-10-23T03:04:00Z</dcterms:modified>
</cp:coreProperties>
</file>