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№СТП-2620/19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№СТП-2620/19,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Крытая площадка, S общ. = 2988,0 кв.м. Регистрации права нет.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№СТП-2620/19 по лоту №19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5VFon2piImeN1oDz+NWNGRxpQxcq6/JFunNDZwvFxeo=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79fKqq//Fr4mSEJiWrX0fCYdZOjNaWFeuvq+ZBUysHEzVrxVtd/8CwL4HeL67XVr
/gXc3/2xMNVW4K8pCNmgcQ==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JK8LT3jXzlSDEIy0OJU7tMjndmM=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