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58" w:rsidRDefault="00323358" w:rsidP="00323358">
      <w:pPr>
        <w:shd w:val="clear" w:color="auto" w:fill="FFFFFF"/>
        <w:jc w:val="center"/>
        <w:rPr>
          <w:bCs/>
          <w:i/>
          <w:iCs/>
          <w:spacing w:val="-1"/>
          <w:sz w:val="28"/>
          <w:szCs w:val="28"/>
        </w:rPr>
      </w:pPr>
      <w:r w:rsidRPr="00B657AE">
        <w:rPr>
          <w:bCs/>
          <w:spacing w:val="-1"/>
          <w:sz w:val="28"/>
          <w:szCs w:val="28"/>
        </w:rPr>
        <w:t>ДОГОВОР О ЗАДАТКЕ</w:t>
      </w:r>
      <w:r>
        <w:rPr>
          <w:bCs/>
          <w:spacing w:val="-1"/>
          <w:sz w:val="28"/>
          <w:szCs w:val="28"/>
        </w:rPr>
        <w:t xml:space="preserve"> №___</w:t>
      </w:r>
    </w:p>
    <w:p w:rsidR="00323358" w:rsidRPr="00B657AE" w:rsidRDefault="00323358" w:rsidP="00323358">
      <w:pPr>
        <w:shd w:val="clear" w:color="auto" w:fill="FFFFFF"/>
        <w:jc w:val="center"/>
        <w:rPr>
          <w:sz w:val="28"/>
          <w:szCs w:val="28"/>
        </w:rPr>
      </w:pPr>
    </w:p>
    <w:p w:rsidR="00323358" w:rsidRDefault="00323358" w:rsidP="00323358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323358" w:rsidRDefault="00323358" w:rsidP="00323358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</w:p>
    <w:p w:rsidR="00323358" w:rsidRDefault="0054313C" w:rsidP="00323358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Pr="0096164E">
        <w:rPr>
          <w:color w:val="000000"/>
          <w:spacing w:val="1"/>
          <w:sz w:val="24"/>
          <w:szCs w:val="24"/>
        </w:rPr>
        <w:t>Ивановой Ирины Николаевны 24.05.1969 г.р., зарегистрированной: Чувашская Республика г</w:t>
      </w:r>
      <w:proofErr w:type="gramStart"/>
      <w:r w:rsidRPr="0096164E">
        <w:rPr>
          <w:color w:val="000000"/>
          <w:spacing w:val="1"/>
          <w:sz w:val="24"/>
          <w:szCs w:val="24"/>
        </w:rPr>
        <w:t>.Ч</w:t>
      </w:r>
      <w:proofErr w:type="gramEnd"/>
      <w:r w:rsidRPr="0096164E">
        <w:rPr>
          <w:color w:val="000000"/>
          <w:spacing w:val="1"/>
          <w:sz w:val="24"/>
          <w:szCs w:val="24"/>
        </w:rPr>
        <w:t xml:space="preserve">ебоксары, ул.Социалистическая, д.15 к. 320 </w:t>
      </w:r>
      <w:r w:rsidRPr="00FE7A2D">
        <w:rPr>
          <w:color w:val="000000"/>
          <w:spacing w:val="1"/>
          <w:sz w:val="24"/>
          <w:szCs w:val="24"/>
        </w:rPr>
        <w:t xml:space="preserve">Ермолаев Евгений Николаевич, действующий на основании решения Арбитражного суда Чувашской Республики от </w:t>
      </w:r>
      <w:r>
        <w:rPr>
          <w:color w:val="000000"/>
          <w:spacing w:val="1"/>
          <w:sz w:val="24"/>
          <w:szCs w:val="24"/>
        </w:rPr>
        <w:t>11</w:t>
      </w:r>
      <w:r w:rsidRPr="00FE7A2D">
        <w:rPr>
          <w:color w:val="000000"/>
          <w:spacing w:val="1"/>
          <w:sz w:val="24"/>
          <w:szCs w:val="24"/>
        </w:rPr>
        <w:t>.</w:t>
      </w:r>
      <w:r>
        <w:rPr>
          <w:color w:val="000000"/>
          <w:spacing w:val="1"/>
          <w:sz w:val="24"/>
          <w:szCs w:val="24"/>
        </w:rPr>
        <w:t>03</w:t>
      </w:r>
      <w:r w:rsidRPr="00FE7A2D">
        <w:rPr>
          <w:color w:val="000000"/>
          <w:spacing w:val="1"/>
          <w:sz w:val="24"/>
          <w:szCs w:val="24"/>
        </w:rPr>
        <w:t>.201</w:t>
      </w:r>
      <w:r>
        <w:rPr>
          <w:color w:val="000000"/>
          <w:spacing w:val="1"/>
          <w:sz w:val="24"/>
          <w:szCs w:val="24"/>
        </w:rPr>
        <w:t>9</w:t>
      </w:r>
      <w:r w:rsidRPr="00FE7A2D">
        <w:rPr>
          <w:color w:val="000000"/>
          <w:spacing w:val="1"/>
          <w:sz w:val="24"/>
          <w:szCs w:val="24"/>
        </w:rPr>
        <w:t xml:space="preserve"> года дело А79-</w:t>
      </w:r>
      <w:r>
        <w:rPr>
          <w:color w:val="000000"/>
          <w:spacing w:val="1"/>
          <w:sz w:val="24"/>
          <w:szCs w:val="24"/>
        </w:rPr>
        <w:t>391</w:t>
      </w:r>
      <w:r w:rsidRPr="00FE7A2D">
        <w:rPr>
          <w:color w:val="000000"/>
          <w:spacing w:val="1"/>
          <w:sz w:val="24"/>
          <w:szCs w:val="24"/>
        </w:rPr>
        <w:t>/20</w:t>
      </w:r>
      <w:r>
        <w:rPr>
          <w:color w:val="000000"/>
          <w:spacing w:val="1"/>
          <w:sz w:val="24"/>
          <w:szCs w:val="24"/>
        </w:rPr>
        <w:t>19</w:t>
      </w:r>
      <w:r w:rsidR="00323358"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«Организатор торгов» и </w:t>
      </w:r>
      <w:r w:rsidR="00323358" w:rsidRPr="00661D64">
        <w:rPr>
          <w:color w:val="000000"/>
          <w:spacing w:val="1"/>
          <w:sz w:val="24"/>
          <w:szCs w:val="24"/>
        </w:rPr>
        <w:t>_____________________________,</w:t>
      </w:r>
      <w:r w:rsidR="00323358">
        <w:rPr>
          <w:color w:val="000000"/>
          <w:spacing w:val="1"/>
          <w:sz w:val="24"/>
          <w:szCs w:val="24"/>
        </w:rPr>
        <w:t xml:space="preserve"> </w:t>
      </w:r>
      <w:r w:rsidR="00323358" w:rsidRPr="00661D64">
        <w:rPr>
          <w:color w:val="000000"/>
          <w:spacing w:val="1"/>
          <w:sz w:val="24"/>
          <w:szCs w:val="24"/>
        </w:rPr>
        <w:t xml:space="preserve">действующий на основании_______________________ именуемый далее «Претендент», </w:t>
      </w:r>
      <w:r w:rsidR="00323358" w:rsidRPr="00661D64">
        <w:rPr>
          <w:color w:val="000000"/>
          <w:sz w:val="24"/>
          <w:szCs w:val="24"/>
        </w:rPr>
        <w:t>с другой стороны,</w:t>
      </w:r>
      <w:r w:rsidR="00323358" w:rsidRPr="00661D64">
        <w:rPr>
          <w:sz w:val="24"/>
          <w:szCs w:val="24"/>
        </w:rPr>
        <w:t xml:space="preserve"> </w:t>
      </w:r>
      <w:r w:rsidR="00323358" w:rsidRPr="00661D64">
        <w:rPr>
          <w:color w:val="000000"/>
          <w:sz w:val="24"/>
          <w:szCs w:val="24"/>
        </w:rPr>
        <w:t>совместно именуемые «Стороны»,</w:t>
      </w:r>
      <w:r w:rsidR="00323358" w:rsidRPr="00661D64">
        <w:rPr>
          <w:sz w:val="24"/>
          <w:szCs w:val="24"/>
        </w:rPr>
        <w:t xml:space="preserve"> </w:t>
      </w:r>
      <w:r w:rsidR="00323358" w:rsidRPr="00661D64">
        <w:rPr>
          <w:color w:val="000000"/>
          <w:sz w:val="24"/>
          <w:szCs w:val="24"/>
        </w:rPr>
        <w:t>а по отдельности «Сторона»,</w:t>
      </w:r>
      <w:r w:rsidR="00323358" w:rsidRPr="00661D64">
        <w:rPr>
          <w:sz w:val="24"/>
          <w:szCs w:val="24"/>
        </w:rPr>
        <w:t xml:space="preserve"> </w:t>
      </w:r>
      <w:r w:rsidR="00323358" w:rsidRPr="00661D64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323358" w:rsidRPr="006D21AA" w:rsidRDefault="00323358" w:rsidP="00323358">
      <w:pPr>
        <w:shd w:val="clear" w:color="auto" w:fill="FFFFFF"/>
        <w:jc w:val="center"/>
        <w:rPr>
          <w:sz w:val="24"/>
          <w:szCs w:val="24"/>
        </w:rPr>
      </w:pPr>
      <w:r w:rsidRPr="006D21AA">
        <w:rPr>
          <w:b/>
          <w:bCs/>
          <w:color w:val="000000"/>
          <w:spacing w:val="-2"/>
          <w:sz w:val="24"/>
          <w:szCs w:val="24"/>
        </w:rPr>
        <w:t>1.   Предмет договора</w:t>
      </w:r>
    </w:p>
    <w:p w:rsidR="00323358" w:rsidRPr="007C3056" w:rsidRDefault="00323358" w:rsidP="00323358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7C3056">
        <w:rPr>
          <w:b w:val="0"/>
          <w:sz w:val="24"/>
          <w:szCs w:val="24"/>
        </w:rPr>
        <w:t xml:space="preserve">1.1.   </w:t>
      </w:r>
      <w:proofErr w:type="gramStart"/>
      <w:r w:rsidRPr="007C3056">
        <w:rPr>
          <w:b w:val="0"/>
          <w:sz w:val="24"/>
          <w:szCs w:val="24"/>
        </w:rPr>
        <w:t>В соответствии с условиями настоящего Договора Претендент для участия  в торгах  по  продаже</w:t>
      </w:r>
      <w:proofErr w:type="gramEnd"/>
      <w:r w:rsidRPr="007C3056">
        <w:rPr>
          <w:b w:val="0"/>
          <w:sz w:val="24"/>
          <w:szCs w:val="24"/>
        </w:rPr>
        <w:t xml:space="preserve"> нижеуказанного имущества в соответствии с информационным сообщением №</w:t>
      </w:r>
      <w:r>
        <w:rPr>
          <w:b w:val="0"/>
          <w:sz w:val="24"/>
          <w:szCs w:val="24"/>
        </w:rPr>
        <w:t>3949377</w:t>
      </w:r>
      <w:r w:rsidRPr="007C3056">
        <w:rPr>
          <w:b w:val="0"/>
          <w:sz w:val="24"/>
          <w:szCs w:val="24"/>
        </w:rPr>
        <w:t xml:space="preserve">, опубликованным </w:t>
      </w:r>
      <w:r>
        <w:rPr>
          <w:b w:val="0"/>
          <w:sz w:val="24"/>
          <w:szCs w:val="24"/>
        </w:rPr>
        <w:t xml:space="preserve">на сайте ЕФРСБ 11 июля 2018 </w:t>
      </w:r>
      <w:r w:rsidRPr="007C3056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.</w:t>
      </w:r>
      <w:r w:rsidRPr="007C3056">
        <w:rPr>
          <w:b w:val="0"/>
          <w:sz w:val="24"/>
          <w:szCs w:val="24"/>
        </w:rPr>
        <w:t>:</w:t>
      </w:r>
    </w:p>
    <w:p w:rsidR="00323358" w:rsidRDefault="00323358" w:rsidP="00323358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Лот № _1_.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280"/>
        <w:gridCol w:w="4687"/>
        <w:gridCol w:w="4035"/>
      </w:tblGrid>
      <w:tr w:rsidR="00323358" w:rsidRPr="00E33CC3" w:rsidTr="00707706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323358" w:rsidRPr="00AF74AD" w:rsidRDefault="00323358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323358" w:rsidRPr="00AF74AD" w:rsidRDefault="00323358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23358" w:rsidRPr="00AF74AD" w:rsidRDefault="00323358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54313C" w:rsidRPr="0047728E" w:rsidTr="00707706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54313C" w:rsidRPr="0047728E" w:rsidRDefault="0054313C" w:rsidP="00707706">
            <w:pPr>
              <w:jc w:val="center"/>
            </w:pPr>
            <w:r w:rsidRPr="0047728E">
              <w:t>1</w:t>
            </w:r>
          </w:p>
        </w:tc>
        <w:tc>
          <w:tcPr>
            <w:tcW w:w="2343" w:type="pct"/>
            <w:shd w:val="clear" w:color="auto" w:fill="FFFFFF"/>
          </w:tcPr>
          <w:p w:rsidR="0054313C" w:rsidRPr="0096164E" w:rsidRDefault="0054313C" w:rsidP="00707706">
            <w:pPr>
              <w:shd w:val="clear" w:color="auto" w:fill="FFFFFF"/>
              <w:jc w:val="center"/>
              <w:rPr>
                <w:szCs w:val="18"/>
              </w:rPr>
            </w:pPr>
            <w:r w:rsidRPr="0096164E">
              <w:rPr>
                <w:szCs w:val="24"/>
              </w:rPr>
              <w:t xml:space="preserve">¼ доли в </w:t>
            </w:r>
            <w:proofErr w:type="spellStart"/>
            <w:r w:rsidRPr="0096164E">
              <w:rPr>
                <w:szCs w:val="24"/>
              </w:rPr>
              <w:t>общедолевой</w:t>
            </w:r>
            <w:proofErr w:type="spellEnd"/>
            <w:r w:rsidRPr="0096164E">
              <w:rPr>
                <w:szCs w:val="24"/>
              </w:rPr>
              <w:t xml:space="preserve"> собственности на земельный участок для ведения личного подсобного хозяйства общей площадью 3000 кв</w:t>
            </w:r>
            <w:proofErr w:type="gramStart"/>
            <w:r w:rsidRPr="0096164E">
              <w:rPr>
                <w:szCs w:val="24"/>
              </w:rPr>
              <w:t>.м</w:t>
            </w:r>
            <w:proofErr w:type="gramEnd"/>
            <w:r w:rsidRPr="0096164E">
              <w:rPr>
                <w:szCs w:val="24"/>
              </w:rPr>
              <w:t xml:space="preserve"> по адресу: Чувашия, </w:t>
            </w:r>
            <w:proofErr w:type="spellStart"/>
            <w:r w:rsidRPr="0096164E">
              <w:rPr>
                <w:szCs w:val="24"/>
              </w:rPr>
              <w:t>Цивильский</w:t>
            </w:r>
            <w:proofErr w:type="spellEnd"/>
            <w:r w:rsidRPr="0096164E">
              <w:rPr>
                <w:szCs w:val="24"/>
              </w:rPr>
              <w:t xml:space="preserve"> р-н, с/</w:t>
            </w:r>
            <w:proofErr w:type="spellStart"/>
            <w:r w:rsidRPr="0096164E">
              <w:rPr>
                <w:szCs w:val="24"/>
              </w:rPr>
              <w:t>посТувсинское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д</w:t>
            </w:r>
            <w:proofErr w:type="gramStart"/>
            <w:r w:rsidRPr="0096164E">
              <w:rPr>
                <w:szCs w:val="24"/>
              </w:rPr>
              <w:t>.Т</w:t>
            </w:r>
            <w:proofErr w:type="gramEnd"/>
            <w:r w:rsidRPr="0096164E">
              <w:rPr>
                <w:szCs w:val="24"/>
              </w:rPr>
              <w:t>увси</w:t>
            </w:r>
            <w:proofErr w:type="spellEnd"/>
            <w:r w:rsidRPr="0096164E">
              <w:rPr>
                <w:szCs w:val="24"/>
              </w:rPr>
              <w:t xml:space="preserve">, ул. </w:t>
            </w:r>
            <w:proofErr w:type="spellStart"/>
            <w:r w:rsidRPr="0096164E">
              <w:rPr>
                <w:szCs w:val="24"/>
              </w:rPr>
              <w:t>Малтикас</w:t>
            </w:r>
            <w:proofErr w:type="spellEnd"/>
            <w:r w:rsidRPr="0096164E">
              <w:rPr>
                <w:szCs w:val="24"/>
              </w:rPr>
              <w:t xml:space="preserve">, д.54 кадастровый номер 21:20:041201:42; ¼ доли </w:t>
            </w:r>
            <w:proofErr w:type="spellStart"/>
            <w:r w:rsidRPr="0096164E">
              <w:rPr>
                <w:szCs w:val="24"/>
              </w:rPr>
              <w:t>общедолевой</w:t>
            </w:r>
            <w:proofErr w:type="spellEnd"/>
            <w:r w:rsidRPr="0096164E">
              <w:rPr>
                <w:szCs w:val="24"/>
              </w:rPr>
              <w:t xml:space="preserve"> собственности на жилое здание общей площадью 40,40 кв.м. по адресу: Чувашская Республика, р-н </w:t>
            </w:r>
            <w:proofErr w:type="spellStart"/>
            <w:r w:rsidRPr="0096164E">
              <w:rPr>
                <w:szCs w:val="24"/>
              </w:rPr>
              <w:t>Цивильский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д</w:t>
            </w:r>
            <w:proofErr w:type="gramStart"/>
            <w:r w:rsidRPr="0096164E">
              <w:rPr>
                <w:szCs w:val="24"/>
              </w:rPr>
              <w:t>.Т</w:t>
            </w:r>
            <w:proofErr w:type="gramEnd"/>
            <w:r w:rsidRPr="0096164E">
              <w:rPr>
                <w:szCs w:val="24"/>
              </w:rPr>
              <w:t>увси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ул.Малтикас</w:t>
            </w:r>
            <w:proofErr w:type="spellEnd"/>
            <w:r w:rsidRPr="0096164E">
              <w:rPr>
                <w:szCs w:val="24"/>
              </w:rPr>
              <w:t>, д.54, кадастровый номер 21:20:041201:976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54313C" w:rsidRPr="0047728E" w:rsidRDefault="0054313C" w:rsidP="00707706">
            <w:pPr>
              <w:jc w:val="center"/>
            </w:pPr>
          </w:p>
        </w:tc>
      </w:tr>
      <w:tr w:rsidR="00323358" w:rsidRPr="00E33CC3" w:rsidTr="00707706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323358" w:rsidRPr="00720031" w:rsidRDefault="00323358" w:rsidP="00707706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23358" w:rsidRPr="00AF74AD" w:rsidRDefault="00323358" w:rsidP="0070770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23358" w:rsidRDefault="00323358" w:rsidP="00323358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</w:p>
    <w:p w:rsidR="00323358" w:rsidRDefault="00323358" w:rsidP="00323358">
      <w:pPr>
        <w:shd w:val="clear" w:color="auto" w:fill="FFFFFF"/>
        <w:jc w:val="both"/>
      </w:pPr>
      <w:r>
        <w:rPr>
          <w:color w:val="000000"/>
          <w:spacing w:val="3"/>
          <w:sz w:val="24"/>
          <w:szCs w:val="24"/>
        </w:rPr>
        <w:t xml:space="preserve">перечисляет на </w:t>
      </w:r>
      <w:proofErr w:type="spellStart"/>
      <w:proofErr w:type="gramStart"/>
      <w:r>
        <w:rPr>
          <w:color w:val="000000"/>
          <w:spacing w:val="3"/>
          <w:sz w:val="24"/>
          <w:szCs w:val="24"/>
        </w:rPr>
        <w:t>р</w:t>
      </w:r>
      <w:proofErr w:type="spellEnd"/>
      <w:proofErr w:type="gramEnd"/>
      <w:r>
        <w:rPr>
          <w:color w:val="000000"/>
          <w:spacing w:val="3"/>
          <w:sz w:val="24"/>
          <w:szCs w:val="24"/>
        </w:rPr>
        <w:t xml:space="preserve">/с </w:t>
      </w:r>
      <w:r w:rsidR="0054313C">
        <w:rPr>
          <w:color w:val="000000"/>
          <w:spacing w:val="3"/>
          <w:sz w:val="24"/>
          <w:szCs w:val="24"/>
        </w:rPr>
        <w:t xml:space="preserve">Ивановой И.Н. </w:t>
      </w:r>
      <w:r>
        <w:rPr>
          <w:color w:val="000000"/>
          <w:spacing w:val="3"/>
          <w:sz w:val="24"/>
          <w:szCs w:val="24"/>
        </w:rPr>
        <w:t xml:space="preserve">№ </w:t>
      </w:r>
      <w:r w:rsidR="0054313C" w:rsidRPr="0096164E">
        <w:rPr>
          <w:sz w:val="22"/>
          <w:szCs w:val="22"/>
        </w:rPr>
        <w:t>40817810175006080720</w:t>
      </w:r>
      <w:r>
        <w:rPr>
          <w:color w:val="000000"/>
          <w:spacing w:val="3"/>
          <w:sz w:val="24"/>
          <w:szCs w:val="24"/>
        </w:rPr>
        <w:t xml:space="preserve"> </w:t>
      </w:r>
      <w:r w:rsidRPr="00235AB5">
        <w:rPr>
          <w:color w:val="000000"/>
          <w:spacing w:val="3"/>
          <w:sz w:val="24"/>
          <w:szCs w:val="24"/>
        </w:rPr>
        <w:t>в ПАО «Сбербанк России» Чувашское отделение № 8613 (БИК 049706609, корреспондентский счет 30101810300000000609, ИНН: 7707083893, КПП: 775001001, ОГРН: 1027700132195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задаток за лот № </w:t>
      </w:r>
      <w:proofErr w:type="spellStart"/>
      <w:r>
        <w:rPr>
          <w:color w:val="000000"/>
          <w:spacing w:val="5"/>
          <w:sz w:val="24"/>
          <w:szCs w:val="24"/>
        </w:rPr>
        <w:t>_______в</w:t>
      </w:r>
      <w:proofErr w:type="spellEnd"/>
      <w:r>
        <w:rPr>
          <w:color w:val="000000"/>
          <w:spacing w:val="5"/>
          <w:sz w:val="24"/>
          <w:szCs w:val="24"/>
        </w:rPr>
        <w:t xml:space="preserve"> размере 20% </w:t>
      </w:r>
      <w:r w:rsidRPr="00661D64">
        <w:rPr>
          <w:color w:val="000000"/>
          <w:spacing w:val="5"/>
          <w:sz w:val="24"/>
          <w:szCs w:val="24"/>
        </w:rPr>
        <w:t>от суммы предложения для соответствующего периода</w:t>
      </w:r>
      <w:r>
        <w:rPr>
          <w:color w:val="000000"/>
          <w:spacing w:val="5"/>
          <w:sz w:val="24"/>
          <w:szCs w:val="24"/>
        </w:rPr>
        <w:t>, что составляет _____________</w:t>
      </w:r>
      <w:r w:rsidRPr="00AF74AD">
        <w:rPr>
          <w:bCs/>
          <w:color w:val="000000"/>
          <w:spacing w:val="5"/>
          <w:sz w:val="24"/>
          <w:szCs w:val="24"/>
        </w:rPr>
        <w:t xml:space="preserve">  руб. </w:t>
      </w:r>
      <w:r>
        <w:rPr>
          <w:bCs/>
          <w:color w:val="000000"/>
          <w:spacing w:val="5"/>
          <w:sz w:val="24"/>
          <w:szCs w:val="24"/>
        </w:rPr>
        <w:t>___</w:t>
      </w:r>
      <w:r w:rsidRPr="00AF74AD">
        <w:rPr>
          <w:bCs/>
          <w:color w:val="000000"/>
          <w:spacing w:val="5"/>
          <w:sz w:val="24"/>
          <w:szCs w:val="24"/>
        </w:rPr>
        <w:t xml:space="preserve"> коп</w:t>
      </w:r>
      <w:r>
        <w:rPr>
          <w:b/>
          <w:bCs/>
          <w:color w:val="000000"/>
          <w:spacing w:val="5"/>
          <w:sz w:val="24"/>
          <w:szCs w:val="24"/>
        </w:rPr>
        <w:t xml:space="preserve">., </w:t>
      </w:r>
      <w:r>
        <w:rPr>
          <w:color w:val="000000"/>
          <w:spacing w:val="5"/>
          <w:sz w:val="24"/>
          <w:szCs w:val="24"/>
        </w:rPr>
        <w:t xml:space="preserve">а Организатор торгов принимает </w:t>
      </w:r>
      <w:r>
        <w:rPr>
          <w:color w:val="000000"/>
          <w:spacing w:val="-2"/>
          <w:sz w:val="24"/>
          <w:szCs w:val="24"/>
        </w:rPr>
        <w:t>данный задаток.</w:t>
      </w:r>
    </w:p>
    <w:p w:rsidR="00323358" w:rsidRDefault="00323358" w:rsidP="00323358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color w:val="000000"/>
          <w:spacing w:val="1"/>
          <w:sz w:val="24"/>
          <w:szCs w:val="24"/>
        </w:rPr>
        <w:t>ств Пр</w:t>
      </w:r>
      <w:proofErr w:type="gramEnd"/>
      <w:r>
        <w:rPr>
          <w:color w:val="000000"/>
          <w:spacing w:val="1"/>
          <w:sz w:val="24"/>
          <w:szCs w:val="24"/>
        </w:rPr>
        <w:t xml:space="preserve">етендента, связанных </w:t>
      </w:r>
      <w:r>
        <w:rPr>
          <w:color w:val="000000"/>
          <w:spacing w:val="2"/>
          <w:sz w:val="24"/>
          <w:szCs w:val="24"/>
        </w:rPr>
        <w:t xml:space="preserve">с участием в торгах, в том числе по оплате приобретенного имущества, в случае признания </w:t>
      </w:r>
      <w:r>
        <w:rPr>
          <w:color w:val="000000"/>
          <w:spacing w:val="3"/>
          <w:sz w:val="24"/>
          <w:szCs w:val="24"/>
        </w:rPr>
        <w:t xml:space="preserve">Претендента победителем торгов </w:t>
      </w:r>
      <w:r>
        <w:rPr>
          <w:color w:val="000000"/>
          <w:spacing w:val="8"/>
          <w:sz w:val="24"/>
          <w:szCs w:val="24"/>
        </w:rPr>
        <w:t xml:space="preserve">на условиях Предложения продажи имущества, </w:t>
      </w:r>
      <w:r>
        <w:rPr>
          <w:color w:val="000000"/>
          <w:sz w:val="24"/>
          <w:szCs w:val="24"/>
        </w:rPr>
        <w:t>Заявки на участие в торгах, поданной Претендентом.</w:t>
      </w:r>
    </w:p>
    <w:p w:rsidR="00323358" w:rsidRPr="0027030C" w:rsidRDefault="00323358" w:rsidP="00323358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 w:rsidRPr="0027030C">
        <w:rPr>
          <w:color w:val="000000"/>
          <w:spacing w:val="2"/>
          <w:sz w:val="24"/>
          <w:szCs w:val="24"/>
        </w:rPr>
        <w:t xml:space="preserve">В случае признания Претендента Победителем торгов сумма задатка </w:t>
      </w:r>
      <w:r w:rsidRPr="0027030C">
        <w:rPr>
          <w:color w:val="000000"/>
          <w:sz w:val="24"/>
          <w:szCs w:val="24"/>
        </w:rPr>
        <w:t>засчитывается в счет оплаты приобретенного на торгах имущества.</w:t>
      </w:r>
    </w:p>
    <w:p w:rsidR="00323358" w:rsidRDefault="00323358" w:rsidP="0032335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2.   Передача задатка</w:t>
      </w:r>
    </w:p>
    <w:p w:rsidR="00323358" w:rsidRPr="00801554" w:rsidRDefault="00323358" w:rsidP="0032335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9"/>
          <w:sz w:val="24"/>
          <w:szCs w:val="24"/>
        </w:rPr>
      </w:pPr>
      <w:r w:rsidRPr="00801554">
        <w:rPr>
          <w:color w:val="000000"/>
          <w:spacing w:val="-1"/>
          <w:sz w:val="24"/>
          <w:szCs w:val="24"/>
        </w:rPr>
        <w:t xml:space="preserve">Претендент перечисляет или вносит задаток в срок, </w:t>
      </w:r>
      <w:r w:rsidRPr="00801554">
        <w:rPr>
          <w:sz w:val="24"/>
          <w:szCs w:val="24"/>
        </w:rPr>
        <w:t>не позднее, чем за 3 дня до даты окончания срока приема заявок</w:t>
      </w:r>
      <w:r w:rsidRPr="00801554">
        <w:rPr>
          <w:color w:val="000000"/>
          <w:spacing w:val="3"/>
          <w:sz w:val="24"/>
          <w:szCs w:val="24"/>
        </w:rPr>
        <w:t xml:space="preserve">,  указанного  в информационном сообщении о </w:t>
      </w:r>
      <w:r w:rsidRPr="00801554">
        <w:rPr>
          <w:color w:val="000000"/>
          <w:spacing w:val="-2"/>
          <w:sz w:val="24"/>
          <w:szCs w:val="24"/>
        </w:rPr>
        <w:t xml:space="preserve">проведении торгов. Задаток считается внесенным </w:t>
      </w:r>
      <w:proofErr w:type="gramStart"/>
      <w:r w:rsidRPr="00801554">
        <w:rPr>
          <w:color w:val="000000"/>
          <w:spacing w:val="-2"/>
          <w:sz w:val="24"/>
          <w:szCs w:val="24"/>
        </w:rPr>
        <w:t>с даты поступления</w:t>
      </w:r>
      <w:proofErr w:type="gramEnd"/>
      <w:r w:rsidRPr="00801554">
        <w:rPr>
          <w:color w:val="000000"/>
          <w:spacing w:val="-2"/>
          <w:sz w:val="24"/>
          <w:szCs w:val="24"/>
        </w:rPr>
        <w:t xml:space="preserve"> всей суммы задатка на счет Организатора торгов.</w:t>
      </w:r>
    </w:p>
    <w:p w:rsidR="00323358" w:rsidRPr="00F423DF" w:rsidRDefault="00323358" w:rsidP="0032335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2"/>
          <w:sz w:val="24"/>
          <w:szCs w:val="24"/>
        </w:rPr>
      </w:pPr>
      <w:r w:rsidRPr="00F423DF">
        <w:rPr>
          <w:color w:val="000000"/>
          <w:spacing w:val="-2"/>
          <w:sz w:val="24"/>
          <w:szCs w:val="24"/>
        </w:rPr>
        <w:t>В случае не</w:t>
      </w:r>
      <w:r>
        <w:rPr>
          <w:color w:val="000000"/>
          <w:spacing w:val="-2"/>
          <w:sz w:val="24"/>
          <w:szCs w:val="24"/>
        </w:rPr>
        <w:t xml:space="preserve"> </w:t>
      </w:r>
      <w:r w:rsidRPr="00F423DF">
        <w:rPr>
          <w:color w:val="000000"/>
          <w:spacing w:val="-2"/>
          <w:sz w:val="24"/>
          <w:szCs w:val="24"/>
        </w:rPr>
        <w:t>поступления суммы задатка в установленный срок обязательства Претендента по внесению задатка считаются невыполненными и Претендент к участию в торгах не допускается.</w:t>
      </w:r>
    </w:p>
    <w:p w:rsidR="00323358" w:rsidRDefault="00323358" w:rsidP="00323358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На денежные  средства,  переданные  в  соответствии  с  настоящим  договором,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проценты не начисляются.</w:t>
      </w:r>
    </w:p>
    <w:p w:rsidR="00323358" w:rsidRDefault="00323358" w:rsidP="00323358">
      <w:pPr>
        <w:shd w:val="clear" w:color="auto" w:fill="FFFFFF"/>
        <w:jc w:val="both"/>
        <w:rPr>
          <w:b/>
          <w:bCs/>
          <w:color w:val="000000"/>
          <w:spacing w:val="-1"/>
          <w:sz w:val="24"/>
          <w:szCs w:val="24"/>
        </w:rPr>
      </w:pPr>
    </w:p>
    <w:p w:rsidR="00323358" w:rsidRPr="00AC2537" w:rsidRDefault="00323358" w:rsidP="0032335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3.   Порядок возврата и удержания задатка</w:t>
      </w:r>
    </w:p>
    <w:p w:rsidR="00323358" w:rsidRDefault="00323358" w:rsidP="0032335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3.1.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Задаток возвращается в случаях и в сроки, установленные п. 3.2. – 3.6. настоящего Договора, путем перечисления суммы внесенного задатка на указанный расчетный (текущий) счет в письме Претендента о возврате задатка, либо на счет Претендента, указанный в разделе 5 настоящего договора.</w:t>
      </w:r>
    </w:p>
    <w:p w:rsidR="00323358" w:rsidRDefault="00323358" w:rsidP="0032335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  <w:t>Претендент обязан незамедлительно письменно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323358" w:rsidRDefault="00323358" w:rsidP="00323358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пяти рабочих дней </w:t>
      </w:r>
      <w:proofErr w:type="gramStart"/>
      <w:r>
        <w:rPr>
          <w:color w:val="000000"/>
          <w:sz w:val="24"/>
          <w:szCs w:val="24"/>
        </w:rPr>
        <w:t>с даты подведения</w:t>
      </w:r>
      <w:proofErr w:type="gramEnd"/>
      <w:r>
        <w:rPr>
          <w:color w:val="000000"/>
          <w:sz w:val="24"/>
          <w:szCs w:val="24"/>
        </w:rPr>
        <w:t xml:space="preserve"> итогов торгов по письменному заявлению Претендента. </w:t>
      </w:r>
    </w:p>
    <w:p w:rsidR="00323358" w:rsidRDefault="00323358" w:rsidP="0032335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>
        <w:rPr>
          <w:sz w:val="24"/>
          <w:szCs w:val="24"/>
        </w:rPr>
        <w:t xml:space="preserve">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пяти рабочих дней </w:t>
      </w:r>
      <w:proofErr w:type="gramStart"/>
      <w:r>
        <w:rPr>
          <w:sz w:val="24"/>
          <w:szCs w:val="24"/>
        </w:rPr>
        <w:t>с даты подведения</w:t>
      </w:r>
      <w:proofErr w:type="gramEnd"/>
      <w:r>
        <w:rPr>
          <w:sz w:val="24"/>
          <w:szCs w:val="24"/>
        </w:rPr>
        <w:t xml:space="preserve"> итогов торгов.</w:t>
      </w:r>
    </w:p>
    <w:p w:rsidR="00323358" w:rsidRDefault="00323358" w:rsidP="0032335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3.4. </w:t>
      </w:r>
      <w:r>
        <w:rPr>
          <w:sz w:val="24"/>
          <w:szCs w:val="24"/>
        </w:rPr>
        <w:t>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Претендентом задатка в течение пятнадцати рабочих дней со дня поступления от Претендента уведомления об отзыве заявки.</w:t>
      </w:r>
    </w:p>
    <w:p w:rsidR="00323358" w:rsidRDefault="00323358" w:rsidP="0032335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3.5. В случае признания торгов </w:t>
      </w:r>
      <w:proofErr w:type="gramStart"/>
      <w:r>
        <w:rPr>
          <w:sz w:val="24"/>
          <w:szCs w:val="24"/>
        </w:rPr>
        <w:t>несостоявшимися</w:t>
      </w:r>
      <w:proofErr w:type="gramEnd"/>
      <w:r>
        <w:rPr>
          <w:sz w:val="24"/>
          <w:szCs w:val="24"/>
        </w:rPr>
        <w:t xml:space="preserve"> Организатор торгов обязуется возвратить сумму внесенного Претендентом задатка в течение пятнадцати рабочих дней с даты подписания протокола о признании торгов несостоявшимися.</w:t>
      </w:r>
    </w:p>
    <w:p w:rsidR="00323358" w:rsidRDefault="00323358" w:rsidP="00323358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3.6. В случае отмены торгов Организатор торгов возвращает сумму внесенного Претендентом задатка в течение пятнадцати рабочих дней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протокола об отмене торгов.</w:t>
      </w:r>
    </w:p>
    <w:p w:rsidR="00323358" w:rsidRDefault="00323358" w:rsidP="00323358">
      <w:pPr>
        <w:shd w:val="clear" w:color="auto" w:fill="FFFFFF"/>
        <w:tabs>
          <w:tab w:val="left" w:pos="1519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3.7.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Внесенный задаток не возвращается в случае, если Претендент, признанный победителем торгов:</w:t>
      </w:r>
    </w:p>
    <w:p w:rsidR="00323358" w:rsidRDefault="00323358" w:rsidP="00323358">
      <w:pPr>
        <w:shd w:val="clear" w:color="auto" w:fill="FFFFFF"/>
        <w:tabs>
          <w:tab w:val="left" w:pos="1487"/>
        </w:tabs>
        <w:ind w:firstLine="567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отказывается или уклоняется от подписания Протокола о ходе и результатах </w:t>
      </w:r>
      <w:r>
        <w:rPr>
          <w:color w:val="000000"/>
          <w:sz w:val="24"/>
          <w:szCs w:val="24"/>
        </w:rPr>
        <w:t>торгов;</w:t>
      </w:r>
    </w:p>
    <w:p w:rsidR="00323358" w:rsidRDefault="00323358" w:rsidP="00323358">
      <w:pPr>
        <w:shd w:val="clear" w:color="auto" w:fill="FFFFFF"/>
        <w:tabs>
          <w:tab w:val="left" w:pos="851"/>
          <w:tab w:val="left" w:pos="1487"/>
        </w:tabs>
        <w:ind w:firstLine="567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>отказывается или уклоняется от подписания Договора купли-</w:t>
      </w:r>
      <w:r>
        <w:rPr>
          <w:color w:val="000000"/>
          <w:sz w:val="24"/>
          <w:szCs w:val="24"/>
        </w:rPr>
        <w:t>продажи имущества, выставленного на Торги;</w:t>
      </w:r>
    </w:p>
    <w:p w:rsidR="00323358" w:rsidRDefault="00323358" w:rsidP="00323358">
      <w:pPr>
        <w:shd w:val="clear" w:color="auto" w:fill="FFFFFF"/>
        <w:tabs>
          <w:tab w:val="left" w:pos="1487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- не производит оплату имущества в установленный </w:t>
      </w:r>
      <w:r>
        <w:rPr>
          <w:color w:val="000000"/>
          <w:sz w:val="24"/>
          <w:szCs w:val="24"/>
        </w:rPr>
        <w:t>Договором купли-продажи срок.</w:t>
      </w:r>
    </w:p>
    <w:p w:rsidR="00323358" w:rsidRDefault="00323358" w:rsidP="00323358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4.   Заключительные положения</w:t>
      </w:r>
    </w:p>
    <w:p w:rsidR="00323358" w:rsidRDefault="00323358" w:rsidP="0032335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 xml:space="preserve">Настоящий договор вступает в силу с момента его подписания Сторонами и </w:t>
      </w:r>
      <w:r>
        <w:rPr>
          <w:color w:val="000000"/>
          <w:spacing w:val="-1"/>
          <w:sz w:val="24"/>
          <w:szCs w:val="24"/>
        </w:rPr>
        <w:t xml:space="preserve">прекращает действие </w:t>
      </w:r>
      <w:r w:rsidRPr="000470CB">
        <w:rPr>
          <w:color w:val="000000"/>
          <w:spacing w:val="-1"/>
          <w:sz w:val="24"/>
          <w:szCs w:val="24"/>
        </w:rPr>
        <w:t>после исполнения Сторонами всех обязательств по нему.</w:t>
      </w:r>
    </w:p>
    <w:p w:rsidR="00323358" w:rsidRDefault="00323358" w:rsidP="0032335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 w:rsidRPr="000470CB">
        <w:rPr>
          <w:color w:val="000000"/>
          <w:spacing w:val="5"/>
          <w:sz w:val="24"/>
          <w:szCs w:val="24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noProof/>
          <w:color w:val="000000"/>
          <w:spacing w:val="5"/>
          <w:sz w:val="24"/>
          <w:szCs w:val="24"/>
        </w:rPr>
        <w:t>Арбитражного суда Чувашской Республики</w:t>
      </w:r>
      <w:r w:rsidRPr="000470CB">
        <w:rPr>
          <w:color w:val="000000"/>
          <w:spacing w:val="5"/>
          <w:sz w:val="24"/>
          <w:szCs w:val="24"/>
        </w:rPr>
        <w:t xml:space="preserve"> в соответствии с законодательством Российской Федерации.</w:t>
      </w:r>
    </w:p>
    <w:p w:rsidR="00323358" w:rsidRPr="00441DD1" w:rsidRDefault="00323358" w:rsidP="00323358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Настоящий Договор составлен в 2 (Двух) экземплярах, имеющих одинаковую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юридическую силу, по одному для каждой из Сторон</w:t>
      </w:r>
      <w:r>
        <w:rPr>
          <w:color w:val="000000"/>
          <w:spacing w:val="-2"/>
          <w:sz w:val="24"/>
          <w:szCs w:val="24"/>
        </w:rPr>
        <w:t>.</w:t>
      </w:r>
    </w:p>
    <w:p w:rsidR="00323358" w:rsidRPr="00BC5E45" w:rsidRDefault="00323358" w:rsidP="00323358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323358" w:rsidRDefault="00323358" w:rsidP="00323358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  <w:lang w:val="en-US"/>
        </w:rPr>
      </w:pPr>
      <w:r>
        <w:rPr>
          <w:b/>
          <w:bCs/>
          <w:color w:val="000000"/>
          <w:spacing w:val="-1"/>
          <w:sz w:val="24"/>
          <w:szCs w:val="24"/>
        </w:rPr>
        <w:t>5.   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2"/>
        <w:gridCol w:w="4621"/>
      </w:tblGrid>
      <w:tr w:rsidR="00323358" w:rsidTr="00707706">
        <w:trPr>
          <w:trHeight w:hRule="exact" w:val="33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3358" w:rsidRDefault="00323358" w:rsidP="00707706">
            <w:pPr>
              <w:shd w:val="clear" w:color="auto" w:fill="FFFFFF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5.1. Организатор торгов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3358" w:rsidRDefault="00323358" w:rsidP="00707706">
            <w:pPr>
              <w:shd w:val="clear" w:color="auto" w:fill="FFFFFF"/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5.2. Претендент</w:t>
            </w:r>
          </w:p>
        </w:tc>
      </w:tr>
      <w:tr w:rsidR="0054313C" w:rsidTr="00707706">
        <w:trPr>
          <w:trHeight w:hRule="exact" w:val="180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313C" w:rsidRPr="00320F01" w:rsidRDefault="0054313C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Pr="001F225E">
              <w:t>Иванов</w:t>
            </w:r>
            <w:r>
              <w:t>ой</w:t>
            </w:r>
            <w:r w:rsidRPr="001F225E">
              <w:t xml:space="preserve"> Ирин</w:t>
            </w:r>
            <w:r>
              <w:t>ы</w:t>
            </w:r>
            <w:r w:rsidRPr="001F225E">
              <w:t xml:space="preserve"> Николаевн</w:t>
            </w:r>
            <w:r>
              <w:t>ы</w:t>
            </w:r>
            <w:r w:rsidRPr="001F225E">
              <w:t xml:space="preserve"> 24.05.1969 г.р., зарегистрированн</w:t>
            </w:r>
            <w:r>
              <w:t>ой</w:t>
            </w:r>
            <w:r w:rsidRPr="001F225E">
              <w:t>: Чувашская Республика г</w:t>
            </w:r>
            <w:proofErr w:type="gramStart"/>
            <w:r w:rsidRPr="001F225E">
              <w:t>.Ч</w:t>
            </w:r>
            <w:proofErr w:type="gramEnd"/>
            <w:r w:rsidRPr="001F225E">
              <w:t>ебоксары, ул.Социалистическая, д.15 к</w:t>
            </w:r>
            <w:r>
              <w:t xml:space="preserve">. </w:t>
            </w:r>
            <w:r w:rsidRPr="001F225E">
              <w:t>320</w:t>
            </w:r>
          </w:p>
          <w:p w:rsidR="0054313C" w:rsidRPr="001E6806" w:rsidRDefault="0054313C" w:rsidP="00707706">
            <w:pPr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Pr="0096164E">
              <w:rPr>
                <w:bCs/>
                <w:color w:val="000000"/>
                <w:spacing w:val="-5"/>
                <w:szCs w:val="22"/>
              </w:rPr>
              <w:t>40817810175006080720</w:t>
            </w:r>
          </w:p>
          <w:p w:rsidR="0054313C" w:rsidRPr="00A51406" w:rsidRDefault="0054313C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54313C" w:rsidRPr="00A51406" w:rsidRDefault="0054313C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54313C" w:rsidRPr="00A51406" w:rsidRDefault="0054313C" w:rsidP="00707706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313C" w:rsidRPr="000C781E" w:rsidRDefault="0054313C" w:rsidP="00707706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54313C" w:rsidRPr="000C781E" w:rsidRDefault="0054313C" w:rsidP="00707706">
            <w:pPr>
              <w:shd w:val="clear" w:color="auto" w:fill="FFFFFF"/>
            </w:pPr>
          </w:p>
        </w:tc>
      </w:tr>
      <w:tr w:rsidR="00323358" w:rsidTr="00707706">
        <w:trPr>
          <w:trHeight w:hRule="exact" w:val="1174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23358" w:rsidRPr="000C781E" w:rsidRDefault="00323358" w:rsidP="00707706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323358" w:rsidRPr="000C781E" w:rsidRDefault="00323358" w:rsidP="00707706">
            <w:pPr>
              <w:ind w:firstLine="567"/>
            </w:pPr>
            <w:r w:rsidRPr="000C781E">
              <w:t>м.п.</w:t>
            </w:r>
          </w:p>
          <w:p w:rsidR="00323358" w:rsidRPr="00176BE0" w:rsidRDefault="00323358" w:rsidP="00707706">
            <w:pPr>
              <w:rPr>
                <w:sz w:val="22"/>
                <w:szCs w:val="22"/>
              </w:rPr>
            </w:pP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3358" w:rsidRPr="000C781E" w:rsidRDefault="00323358" w:rsidP="0070770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323358" w:rsidRPr="000C781E" w:rsidRDefault="00323358" w:rsidP="0070770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323358" w:rsidRPr="000C781E" w:rsidRDefault="00323358" w:rsidP="00707706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323358" w:rsidRPr="000C781E" w:rsidRDefault="00323358" w:rsidP="00707706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323358" w:rsidRPr="00235AB5" w:rsidRDefault="00323358" w:rsidP="00323358"/>
    <w:p w:rsidR="00323358" w:rsidRDefault="00323358" w:rsidP="00323358"/>
    <w:p w:rsidR="00323358" w:rsidRDefault="00323358" w:rsidP="00323358"/>
    <w:p w:rsidR="00936E9C" w:rsidRDefault="00936E9C"/>
    <w:sectPr w:rsidR="00936E9C" w:rsidSect="00207958">
      <w:footerReference w:type="even" r:id="rId5"/>
      <w:footerReference w:type="default" r:id="rId6"/>
      <w:pgSz w:w="11909" w:h="16834"/>
      <w:pgMar w:top="709" w:right="569" w:bottom="851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54313C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54313C" w:rsidP="0020795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54313C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54313C" w:rsidP="00207958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44E"/>
    <w:multiLevelType w:val="singleLevel"/>
    <w:tmpl w:val="C7823BD2"/>
    <w:lvl w:ilvl="0">
      <w:start w:val="2"/>
      <w:numFmt w:val="decimal"/>
      <w:lvlText w:val="1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106A6A8F"/>
    <w:multiLevelType w:val="singleLevel"/>
    <w:tmpl w:val="7C18465E"/>
    <w:lvl w:ilvl="0">
      <w:start w:val="1"/>
      <w:numFmt w:val="decimal"/>
      <w:lvlText w:val="4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1AC24714"/>
    <w:multiLevelType w:val="singleLevel"/>
    <w:tmpl w:val="2772AC02"/>
    <w:lvl w:ilvl="0">
      <w:start w:val="1"/>
      <w:numFmt w:val="decimal"/>
      <w:lvlText w:val="2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358"/>
    <w:rsid w:val="00323358"/>
    <w:rsid w:val="0054313C"/>
    <w:rsid w:val="0093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323358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233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32335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233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233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/px9uoNLJyRR/x0c4JFosBsC2o7SN89rXgORCaqyiq8=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USp3pN5SqelSvtQXY6PkhhfUdICi62i/QpV0PfK65tHOJ+8wGyELjegGeSF1s++Y
OaiNiFVvIzCXH7U0ASimQQ==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QpqnttiB6fGNWuAdzBIWx5QfkJY=</DigestValue>
      </Reference>
      <Reference URI="/word/document.xml?ContentType=application/vnd.openxmlformats-officedocument.wordprocessingml.document.main+xml">
        <DigestMethod Algorithm="http://www.w3.org/2000/09/xmldsig#sha1"/>
        <DigestValue>CuSEdZSFfaULladg1Sq5kK4+NOg=</DigestValue>
      </Reference>
      <Reference URI="/word/fontTable.xml?ContentType=application/vnd.openxmlformats-officedocument.wordprocessingml.fontTable+xml">
        <DigestMethod Algorithm="http://www.w3.org/2000/09/xmldsig#sha1"/>
        <DigestValue>2XDS/QHBx1BSogRU6a+rMEBUzwk=</DigestValue>
      </Reference>
      <Reference URI="/word/footer1.xml?ContentType=application/vnd.openxmlformats-officedocument.wordprocessingml.footer+xml">
        <DigestMethod Algorithm="http://www.w3.org/2000/09/xmldsig#sha1"/>
        <DigestValue>0D+uZOGR2mbuAYIrHOgHA/FJNeI=</DigestValue>
      </Reference>
      <Reference URI="/word/footer2.xml?ContentType=application/vnd.openxmlformats-officedocument.wordprocessingml.footer+xml">
        <DigestMethod Algorithm="http://www.w3.org/2000/09/xmldsig#sha1"/>
        <DigestValue>0D+uZOGR2mbuAYIrHOgHA/FJNeI=</DigestValue>
      </Reference>
      <Reference URI="/word/numbering.xml?ContentType=application/vnd.openxmlformats-officedocument.wordprocessingml.numbering+xml">
        <DigestMethod Algorithm="http://www.w3.org/2000/09/xmldsig#sha1"/>
        <DigestValue>N2ccpxaHryCoSv44AFhl46iFj50=</DigestValue>
      </Reference>
      <Reference URI="/word/settings.xml?ContentType=application/vnd.openxmlformats-officedocument.wordprocessingml.settings+xml">
        <DigestMethod Algorithm="http://www.w3.org/2000/09/xmldsig#sha1"/>
        <DigestValue>Uk22vmkJHEf7JcRfOOrFhHOCLT0=</DigestValue>
      </Reference>
      <Reference URI="/word/styles.xml?ContentType=application/vnd.openxmlformats-officedocument.wordprocessingml.styles+xml">
        <DigestMethod Algorithm="http://www.w3.org/2000/09/xmldsig#sha1"/>
        <DigestValue>7bDHzWxDVBBxqkxSb5H7dhtheUY=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2019-07-26T07:10:02Z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905</Words>
  <Characters>5164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2019-07-26T06:59:00Z</dcterms:created>
  <dcterms:modified xsi:type="dcterms:W3CDTF">2019-07-26T07:02:00Z</dcterms:modified>
</cp:coreProperties>
</file>