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А790КК123, VIN: LFWMXXPW1С1Е16290, начальная цена 739600.00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g0GimowMrhLXvx7JwZfzCEA3/YFGk23+01LXTL3ZYGE=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hP181HTW2ghivQGAPwKuMMD4KOHUBBTkrx9M6+IoUPMsrVG/S1QRe9MQPw4sQ9QMDPcnVOH6
    baPcw19T6v1/WQ==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yiCHbUa18fmrCi4bftjqCEkWvd8=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