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EDA" w:rsidRPr="002147BE" w:rsidRDefault="002147BE" w:rsidP="002147B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Default="002147BE" w:rsidP="002147B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___» __________ 201</w:t>
      </w:r>
      <w:r w:rsidR="0062223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Общество с ограниченной </w:t>
      </w:r>
      <w:r w:rsidR="0062223D">
        <w:rPr>
          <w:rFonts w:ascii="Times New Roman" w:hAnsi="Times New Roman" w:cs="Times New Roman"/>
          <w:sz w:val="24"/>
          <w:szCs w:val="24"/>
        </w:rPr>
        <w:t>ответственностью «Караван</w:t>
      </w:r>
      <w:r>
        <w:rPr>
          <w:rFonts w:ascii="Times New Roman" w:hAnsi="Times New Roman" w:cs="Times New Roman"/>
          <w:sz w:val="24"/>
          <w:szCs w:val="24"/>
        </w:rPr>
        <w:t xml:space="preserve">» в лице конкурсного управляющего Ивановой Валерии Евгеньевны, действующей на основании </w:t>
      </w:r>
      <w:r w:rsidRPr="002147BE">
        <w:rPr>
          <w:rFonts w:ascii="Times New Roman" w:hAnsi="Times New Roman" w:cs="Times New Roman"/>
          <w:sz w:val="24"/>
          <w:szCs w:val="24"/>
        </w:rPr>
        <w:t>определения Арбитражного суда Кемеров</w:t>
      </w:r>
      <w:r w:rsidR="0062223D">
        <w:rPr>
          <w:rFonts w:ascii="Times New Roman" w:hAnsi="Times New Roman" w:cs="Times New Roman"/>
          <w:sz w:val="24"/>
          <w:szCs w:val="24"/>
        </w:rPr>
        <w:t>ской области по делу № А27-26660</w:t>
      </w:r>
      <w:r w:rsidRPr="002147BE">
        <w:rPr>
          <w:rFonts w:ascii="Times New Roman" w:hAnsi="Times New Roman" w:cs="Times New Roman"/>
          <w:sz w:val="24"/>
          <w:szCs w:val="24"/>
        </w:rPr>
        <w:t>/201</w:t>
      </w:r>
      <w:r w:rsidR="0062223D">
        <w:rPr>
          <w:rFonts w:ascii="Times New Roman" w:hAnsi="Times New Roman" w:cs="Times New Roman"/>
          <w:sz w:val="24"/>
          <w:szCs w:val="24"/>
        </w:rPr>
        <w:t>7</w:t>
      </w:r>
      <w:r w:rsidRPr="002147BE">
        <w:rPr>
          <w:rFonts w:ascii="Times New Roman" w:hAnsi="Times New Roman" w:cs="Times New Roman"/>
          <w:sz w:val="24"/>
          <w:szCs w:val="24"/>
        </w:rPr>
        <w:t xml:space="preserve"> от 2</w:t>
      </w:r>
      <w:r w:rsidR="0062223D">
        <w:rPr>
          <w:rFonts w:ascii="Times New Roman" w:hAnsi="Times New Roman" w:cs="Times New Roman"/>
          <w:sz w:val="24"/>
          <w:szCs w:val="24"/>
        </w:rPr>
        <w:t>8</w:t>
      </w:r>
      <w:r w:rsidRPr="002147BE">
        <w:rPr>
          <w:rFonts w:ascii="Times New Roman" w:hAnsi="Times New Roman" w:cs="Times New Roman"/>
          <w:sz w:val="24"/>
          <w:szCs w:val="24"/>
        </w:rPr>
        <w:t>.0</w:t>
      </w:r>
      <w:r w:rsidR="0062223D">
        <w:rPr>
          <w:rFonts w:ascii="Times New Roman" w:hAnsi="Times New Roman" w:cs="Times New Roman"/>
          <w:sz w:val="24"/>
          <w:szCs w:val="24"/>
        </w:rPr>
        <w:t>5</w:t>
      </w:r>
      <w:r w:rsidRPr="002147BE">
        <w:rPr>
          <w:rFonts w:ascii="Times New Roman" w:hAnsi="Times New Roman" w:cs="Times New Roman"/>
          <w:sz w:val="24"/>
          <w:szCs w:val="24"/>
        </w:rPr>
        <w:t>.201</w:t>
      </w:r>
      <w:r w:rsidR="0062223D">
        <w:rPr>
          <w:rFonts w:ascii="Times New Roman" w:hAnsi="Times New Roman" w:cs="Times New Roman"/>
          <w:sz w:val="24"/>
          <w:szCs w:val="24"/>
        </w:rPr>
        <w:t>8</w:t>
      </w:r>
      <w:r w:rsidRPr="002147BE">
        <w:rPr>
          <w:rFonts w:ascii="Times New Roman" w:hAnsi="Times New Roman" w:cs="Times New Roman"/>
          <w:sz w:val="24"/>
          <w:szCs w:val="24"/>
        </w:rPr>
        <w:t xml:space="preserve"> г.,</w:t>
      </w:r>
      <w:r>
        <w:rPr>
          <w:rFonts w:ascii="Times New Roman" w:hAnsi="Times New Roman" w:cs="Times New Roman"/>
          <w:sz w:val="24"/>
          <w:szCs w:val="24"/>
        </w:rPr>
        <w:t xml:space="preserve"> именуемое в дальнейшем </w:t>
      </w:r>
      <w:r w:rsidRPr="00891815">
        <w:rPr>
          <w:rFonts w:ascii="Times New Roman" w:hAnsi="Times New Roman" w:cs="Times New Roman"/>
          <w:b/>
          <w:sz w:val="24"/>
          <w:szCs w:val="24"/>
        </w:rPr>
        <w:t>Продавец</w:t>
      </w:r>
      <w:r>
        <w:rPr>
          <w:rFonts w:ascii="Times New Roman" w:hAnsi="Times New Roman" w:cs="Times New Roman"/>
          <w:sz w:val="24"/>
          <w:szCs w:val="24"/>
        </w:rPr>
        <w:t>, с одной стороны, и</w:t>
      </w:r>
    </w:p>
    <w:p w:rsidR="002147BE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___________________________________, именуемый(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Pr="00AA5177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2147BE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По настоящему договору Продавец обязуется передать, а Покупатель принять и опла</w:t>
      </w:r>
      <w:r w:rsidR="0062223D">
        <w:rPr>
          <w:rFonts w:ascii="Times New Roman" w:hAnsi="Times New Roman" w:cs="Times New Roman"/>
          <w:sz w:val="24"/>
          <w:szCs w:val="24"/>
        </w:rPr>
        <w:t xml:space="preserve">тить следующее имущество: </w:t>
      </w:r>
      <w:r w:rsidR="0062223D" w:rsidRPr="0062223D">
        <w:rPr>
          <w:rFonts w:ascii="Times New Roman" w:hAnsi="Times New Roman" w:cs="Times New Roman"/>
          <w:bCs/>
          <w:sz w:val="24"/>
          <w:szCs w:val="24"/>
        </w:rPr>
        <w:t>пожарная система сигнализации и оповещения (склад), инв. № БП0000007; среднетемпературная станция центрального холодоснабжения  б/уАХМ-3х4DES7Y-CP-3Ф на базе 3-х компресс, инв. № БП0000012;</w:t>
      </w:r>
      <w:r w:rsidR="0062223D" w:rsidRPr="0062223D">
        <w:rPr>
          <w:rFonts w:ascii="Times New Roman" w:hAnsi="Times New Roman" w:cs="Times New Roman"/>
          <w:b/>
          <w:bCs/>
          <w:sz w:val="24"/>
          <w:szCs w:val="24"/>
        </w:rPr>
        <w:t xml:space="preserve"> п</w:t>
      </w:r>
      <w:r w:rsidR="0062223D" w:rsidRPr="0062223D">
        <w:rPr>
          <w:rFonts w:ascii="Times New Roman" w:hAnsi="Times New Roman" w:cs="Times New Roman"/>
          <w:bCs/>
          <w:sz w:val="24"/>
          <w:szCs w:val="24"/>
        </w:rPr>
        <w:t xml:space="preserve">огрузчик вилочный </w:t>
      </w:r>
      <w:r w:rsidR="0062223D" w:rsidRPr="0062223D">
        <w:rPr>
          <w:rFonts w:ascii="Times New Roman" w:hAnsi="Times New Roman" w:cs="Times New Roman"/>
          <w:bCs/>
          <w:sz w:val="24"/>
          <w:szCs w:val="24"/>
          <w:lang w:val="en-US"/>
        </w:rPr>
        <w:t>Toyota</w:t>
      </w:r>
      <w:r w:rsidR="0062223D" w:rsidRPr="0062223D">
        <w:rPr>
          <w:rFonts w:ascii="Times New Roman" w:hAnsi="Times New Roman" w:cs="Times New Roman"/>
          <w:bCs/>
          <w:sz w:val="24"/>
          <w:szCs w:val="24"/>
        </w:rPr>
        <w:t xml:space="preserve"> 7</w:t>
      </w:r>
      <w:r w:rsidR="0062223D" w:rsidRPr="0062223D">
        <w:rPr>
          <w:rFonts w:ascii="Times New Roman" w:hAnsi="Times New Roman" w:cs="Times New Roman"/>
          <w:bCs/>
          <w:sz w:val="24"/>
          <w:szCs w:val="24"/>
          <w:lang w:val="en-US"/>
        </w:rPr>
        <w:t>FD</w:t>
      </w:r>
      <w:r w:rsidR="0062223D" w:rsidRPr="0062223D">
        <w:rPr>
          <w:rFonts w:ascii="Times New Roman" w:hAnsi="Times New Roman" w:cs="Times New Roman"/>
          <w:bCs/>
          <w:sz w:val="24"/>
          <w:szCs w:val="24"/>
        </w:rPr>
        <w:t>15 дизельный, высота 4,5 м., г/п 1500 заводской номер рамы 7</w:t>
      </w:r>
      <w:r w:rsidR="0062223D" w:rsidRPr="0062223D">
        <w:rPr>
          <w:rFonts w:ascii="Times New Roman" w:hAnsi="Times New Roman" w:cs="Times New Roman"/>
          <w:bCs/>
          <w:sz w:val="24"/>
          <w:szCs w:val="24"/>
          <w:lang w:val="en-US"/>
        </w:rPr>
        <w:t>FD</w:t>
      </w:r>
      <w:r w:rsidR="0062223D" w:rsidRPr="0062223D">
        <w:rPr>
          <w:rFonts w:ascii="Times New Roman" w:hAnsi="Times New Roman" w:cs="Times New Roman"/>
          <w:bCs/>
          <w:sz w:val="24"/>
          <w:szCs w:val="24"/>
        </w:rPr>
        <w:t xml:space="preserve">18-27434, год выпуска 2006, инв. № БП0000009; погрузчик вилочный </w:t>
      </w:r>
      <w:r w:rsidR="0062223D" w:rsidRPr="0062223D">
        <w:rPr>
          <w:rFonts w:ascii="Times New Roman" w:hAnsi="Times New Roman" w:cs="Times New Roman"/>
          <w:bCs/>
          <w:sz w:val="24"/>
          <w:szCs w:val="24"/>
          <w:lang w:val="en-US"/>
        </w:rPr>
        <w:t>Toyota</w:t>
      </w:r>
      <w:r w:rsidR="0062223D" w:rsidRPr="0062223D">
        <w:rPr>
          <w:rFonts w:ascii="Times New Roman" w:hAnsi="Times New Roman" w:cs="Times New Roman"/>
          <w:bCs/>
          <w:sz w:val="24"/>
          <w:szCs w:val="24"/>
        </w:rPr>
        <w:t xml:space="preserve"> 7</w:t>
      </w:r>
      <w:r w:rsidR="0062223D" w:rsidRPr="0062223D">
        <w:rPr>
          <w:rFonts w:ascii="Times New Roman" w:hAnsi="Times New Roman" w:cs="Times New Roman"/>
          <w:bCs/>
          <w:sz w:val="24"/>
          <w:szCs w:val="24"/>
          <w:lang w:val="en-US"/>
        </w:rPr>
        <w:t>FD</w:t>
      </w:r>
      <w:r w:rsidR="0062223D" w:rsidRPr="0062223D">
        <w:rPr>
          <w:rFonts w:ascii="Times New Roman" w:hAnsi="Times New Roman" w:cs="Times New Roman"/>
          <w:bCs/>
          <w:sz w:val="24"/>
          <w:szCs w:val="24"/>
        </w:rPr>
        <w:t>15 дизельный, высота 3 м., г/п 1500 заводской номер рамы отсутствует, год выпуска 2004, инв. № БП0000010;</w:t>
      </w:r>
      <w:r w:rsidR="0062223D" w:rsidRPr="006222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2223D" w:rsidRPr="0062223D">
        <w:rPr>
          <w:rFonts w:ascii="Times New Roman" w:hAnsi="Times New Roman" w:cs="Times New Roman"/>
          <w:bCs/>
          <w:sz w:val="24"/>
          <w:szCs w:val="24"/>
        </w:rPr>
        <w:t xml:space="preserve">погрузчик боковой электрический </w:t>
      </w:r>
      <w:proofErr w:type="spellStart"/>
      <w:r w:rsidR="0062223D" w:rsidRPr="0062223D">
        <w:rPr>
          <w:rFonts w:ascii="Times New Roman" w:hAnsi="Times New Roman" w:cs="Times New Roman"/>
          <w:bCs/>
          <w:sz w:val="24"/>
          <w:szCs w:val="24"/>
          <w:lang w:val="en-US"/>
        </w:rPr>
        <w:t>Atlet</w:t>
      </w:r>
      <w:proofErr w:type="spellEnd"/>
      <w:r w:rsidR="0062223D" w:rsidRPr="006222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2223D" w:rsidRPr="0062223D">
        <w:rPr>
          <w:rFonts w:ascii="Times New Roman" w:hAnsi="Times New Roman" w:cs="Times New Roman"/>
          <w:bCs/>
          <w:sz w:val="24"/>
          <w:szCs w:val="24"/>
          <w:lang w:val="en-US"/>
        </w:rPr>
        <w:t>PS</w:t>
      </w:r>
      <w:r w:rsidR="0062223D" w:rsidRPr="0062223D">
        <w:rPr>
          <w:rFonts w:ascii="Times New Roman" w:hAnsi="Times New Roman" w:cs="Times New Roman"/>
          <w:bCs/>
          <w:sz w:val="24"/>
          <w:szCs w:val="24"/>
        </w:rPr>
        <w:t>125</w:t>
      </w:r>
      <w:r w:rsidR="0062223D" w:rsidRPr="0062223D">
        <w:rPr>
          <w:rFonts w:ascii="Times New Roman" w:hAnsi="Times New Roman" w:cs="Times New Roman"/>
          <w:bCs/>
          <w:sz w:val="24"/>
          <w:szCs w:val="24"/>
          <w:lang w:val="en-US"/>
        </w:rPr>
        <w:t>TV</w:t>
      </w:r>
      <w:r w:rsidR="0062223D" w:rsidRPr="0062223D">
        <w:rPr>
          <w:rFonts w:ascii="Times New Roman" w:hAnsi="Times New Roman" w:cs="Times New Roman"/>
          <w:bCs/>
          <w:sz w:val="24"/>
          <w:szCs w:val="24"/>
        </w:rPr>
        <w:t xml:space="preserve">359, серийный номер </w:t>
      </w:r>
      <w:r w:rsidR="0062223D" w:rsidRPr="0062223D">
        <w:rPr>
          <w:rFonts w:ascii="Times New Roman" w:hAnsi="Times New Roman" w:cs="Times New Roman"/>
          <w:bCs/>
          <w:sz w:val="24"/>
          <w:szCs w:val="24"/>
          <w:lang w:val="en-US"/>
        </w:rPr>
        <w:t>PS</w:t>
      </w:r>
      <w:r w:rsidR="0062223D" w:rsidRPr="0062223D">
        <w:rPr>
          <w:rFonts w:ascii="Times New Roman" w:hAnsi="Times New Roman" w:cs="Times New Roman"/>
          <w:bCs/>
          <w:sz w:val="24"/>
          <w:szCs w:val="24"/>
        </w:rPr>
        <w:t xml:space="preserve"> 71277/03, год выпуска 2011, инв. № БП0000011; система пожарной сигнализации и оповещения, инв. № БП0000006; погрузчик вилочный </w:t>
      </w:r>
      <w:r w:rsidR="0062223D" w:rsidRPr="0062223D">
        <w:rPr>
          <w:rFonts w:ascii="Times New Roman" w:hAnsi="Times New Roman" w:cs="Times New Roman"/>
          <w:bCs/>
          <w:sz w:val="24"/>
          <w:szCs w:val="24"/>
          <w:lang w:val="en-US"/>
        </w:rPr>
        <w:t>Toyota</w:t>
      </w:r>
      <w:r w:rsidR="0062223D" w:rsidRPr="0062223D">
        <w:rPr>
          <w:rFonts w:ascii="Times New Roman" w:hAnsi="Times New Roman" w:cs="Times New Roman"/>
          <w:bCs/>
          <w:sz w:val="24"/>
          <w:szCs w:val="24"/>
        </w:rPr>
        <w:t xml:space="preserve"> 62-8</w:t>
      </w:r>
      <w:r w:rsidR="0062223D" w:rsidRPr="0062223D">
        <w:rPr>
          <w:rFonts w:ascii="Times New Roman" w:hAnsi="Times New Roman" w:cs="Times New Roman"/>
          <w:bCs/>
          <w:sz w:val="24"/>
          <w:szCs w:val="24"/>
          <w:lang w:val="en-US"/>
        </w:rPr>
        <w:t>FD</w:t>
      </w:r>
      <w:r w:rsidR="0062223D" w:rsidRPr="0062223D">
        <w:rPr>
          <w:rFonts w:ascii="Times New Roman" w:hAnsi="Times New Roman" w:cs="Times New Roman"/>
          <w:bCs/>
          <w:sz w:val="24"/>
          <w:szCs w:val="24"/>
        </w:rPr>
        <w:t>15 дизельный, высота 4,5 м., г/п 1500 заводской номер рамы 608</w:t>
      </w:r>
      <w:r w:rsidR="0062223D" w:rsidRPr="0062223D">
        <w:rPr>
          <w:rFonts w:ascii="Times New Roman" w:hAnsi="Times New Roman" w:cs="Times New Roman"/>
          <w:bCs/>
          <w:sz w:val="24"/>
          <w:szCs w:val="24"/>
          <w:lang w:val="en-US"/>
        </w:rPr>
        <w:t>FD</w:t>
      </w:r>
      <w:r w:rsidR="0062223D" w:rsidRPr="0062223D">
        <w:rPr>
          <w:rFonts w:ascii="Times New Roman" w:hAnsi="Times New Roman" w:cs="Times New Roman"/>
          <w:bCs/>
          <w:sz w:val="24"/>
          <w:szCs w:val="24"/>
        </w:rPr>
        <w:t>18-11996, год выпуска 2007, инв. № БП0000008; система видеонаблюдения, инв. № БП0000004.</w:t>
      </w:r>
    </w:p>
    <w:p w:rsidR="002147BE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 конкурсного производства в отно</w:t>
      </w:r>
      <w:r w:rsidR="0062223D">
        <w:rPr>
          <w:rFonts w:ascii="Times New Roman" w:hAnsi="Times New Roman" w:cs="Times New Roman"/>
          <w:sz w:val="24"/>
          <w:szCs w:val="24"/>
        </w:rPr>
        <w:t>шении ООО «Караван</w:t>
      </w:r>
      <w:r>
        <w:rPr>
          <w:rFonts w:ascii="Times New Roman" w:hAnsi="Times New Roman" w:cs="Times New Roman"/>
          <w:sz w:val="24"/>
          <w:szCs w:val="24"/>
        </w:rPr>
        <w:t xml:space="preserve">», введенной на основании решения </w:t>
      </w:r>
      <w:r w:rsidRPr="002147BE">
        <w:rPr>
          <w:rFonts w:ascii="Times New Roman" w:hAnsi="Times New Roman" w:cs="Times New Roman"/>
          <w:sz w:val="24"/>
          <w:szCs w:val="24"/>
        </w:rPr>
        <w:t>Арбитражного суда Кемеров</w:t>
      </w:r>
      <w:r w:rsidR="0062223D">
        <w:rPr>
          <w:rFonts w:ascii="Times New Roman" w:hAnsi="Times New Roman" w:cs="Times New Roman"/>
          <w:sz w:val="24"/>
          <w:szCs w:val="24"/>
        </w:rPr>
        <w:t>ской области по делу № А27-26660</w:t>
      </w:r>
      <w:r w:rsidRPr="002147BE">
        <w:rPr>
          <w:rFonts w:ascii="Times New Roman" w:hAnsi="Times New Roman" w:cs="Times New Roman"/>
          <w:sz w:val="24"/>
          <w:szCs w:val="24"/>
        </w:rPr>
        <w:t>/201</w:t>
      </w:r>
      <w:r w:rsidR="0062223D">
        <w:rPr>
          <w:rFonts w:ascii="Times New Roman" w:hAnsi="Times New Roman" w:cs="Times New Roman"/>
          <w:sz w:val="24"/>
          <w:szCs w:val="24"/>
        </w:rPr>
        <w:t>7 от 28</w:t>
      </w:r>
      <w:r w:rsidRPr="002147BE">
        <w:rPr>
          <w:rFonts w:ascii="Times New Roman" w:hAnsi="Times New Roman" w:cs="Times New Roman"/>
          <w:sz w:val="24"/>
          <w:szCs w:val="24"/>
        </w:rPr>
        <w:t>.0</w:t>
      </w:r>
      <w:r w:rsidR="0062223D">
        <w:rPr>
          <w:rFonts w:ascii="Times New Roman" w:hAnsi="Times New Roman" w:cs="Times New Roman"/>
          <w:sz w:val="24"/>
          <w:szCs w:val="24"/>
        </w:rPr>
        <w:t>5.2018</w:t>
      </w:r>
      <w:r w:rsidRPr="002147B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Pr="00AA5177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2147BE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Общая стоимость имущества, указанного в п. 1.1</w:t>
      </w:r>
      <w:proofErr w:type="gramStart"/>
      <w:r>
        <w:rPr>
          <w:rFonts w:ascii="Times New Roman" w:hAnsi="Times New Roman" w:cs="Times New Roman"/>
          <w:sz w:val="24"/>
          <w:szCs w:val="24"/>
        </w:rPr>
        <w:t>. настоящего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договора, составляет _________ руб.</w:t>
      </w:r>
      <w:r w:rsidRPr="006A2E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2147BE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="002741CA">
        <w:rPr>
          <w:rFonts w:ascii="Times New Roman" w:hAnsi="Times New Roman" w:cs="Times New Roman"/>
          <w:sz w:val="24"/>
          <w:szCs w:val="24"/>
        </w:rPr>
        <w:t>Имущество передается Продавцом Покупателю по акту приема-передачи после полной оплаты имущества Покупателем.</w:t>
      </w:r>
    </w:p>
    <w:p w:rsidR="002741CA" w:rsidRDefault="002741CA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 Право собственности на имущество переходит к Покупателю с момента передачи имущества в соответствии с п. 2.5 настоящего договора.</w:t>
      </w:r>
    </w:p>
    <w:p w:rsidR="002147BE" w:rsidRDefault="002741CA" w:rsidP="002741CA">
      <w:pPr>
        <w:tabs>
          <w:tab w:val="left" w:pos="59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147BE" w:rsidRDefault="00AA5177" w:rsidP="00AA5177">
      <w:pPr>
        <w:tabs>
          <w:tab w:val="left" w:pos="59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AA5177" w:rsidRDefault="00AA5177" w:rsidP="00AA517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AA517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</w:t>
      </w:r>
      <w:proofErr w:type="gramStart"/>
      <w:r>
        <w:rPr>
          <w:rFonts w:ascii="Times New Roman" w:hAnsi="Times New Roman" w:cs="Times New Roman"/>
          <w:sz w:val="24"/>
          <w:szCs w:val="24"/>
        </w:rPr>
        <w:t>. настоящего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</w:t>
      </w:r>
      <w:r>
        <w:rPr>
          <w:rFonts w:ascii="Times New Roman" w:hAnsi="Times New Roman" w:cs="Times New Roman"/>
          <w:sz w:val="24"/>
          <w:szCs w:val="24"/>
        </w:rPr>
        <w:lastRenderedPageBreak/>
        <w:t>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AA517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AA517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AA5177" w:rsidRDefault="00AA5177" w:rsidP="00AA517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AA517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AA517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AA517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AA517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13"/>
        <w:gridCol w:w="5058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1A6B90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Default="0062223D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ООО «Караван</w:t>
            </w:r>
            <w:r w:rsidR="00F302C0" w:rsidRPr="00FA6AE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62223D" w:rsidRPr="0062223D" w:rsidRDefault="0062223D" w:rsidP="0062223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62223D">
              <w:rPr>
                <w:rFonts w:ascii="Times New Roman" w:hAnsi="Times New Roman" w:cs="Times New Roman"/>
                <w:sz w:val="24"/>
                <w:szCs w:val="24"/>
              </w:rPr>
              <w:t xml:space="preserve">ОГРН 1114205006937, ИНН 4205218816, КПП 420501001, </w:t>
            </w:r>
          </w:p>
          <w:p w:rsidR="0062223D" w:rsidRPr="0062223D" w:rsidRDefault="0062223D" w:rsidP="0062223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62223D">
              <w:rPr>
                <w:rFonts w:ascii="Times New Roman" w:hAnsi="Times New Roman" w:cs="Times New Roman"/>
                <w:sz w:val="24"/>
                <w:szCs w:val="24"/>
              </w:rPr>
              <w:t>юр. адрес: 650051, г. Кемерово, пр. Кузнецкий, 234 А</w:t>
            </w:r>
          </w:p>
          <w:p w:rsidR="0062223D" w:rsidRDefault="000E465D" w:rsidP="001A6B90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62223D" w:rsidRPr="0062223D">
              <w:rPr>
                <w:rFonts w:ascii="Times New Roman" w:hAnsi="Times New Roman" w:cs="Times New Roman"/>
                <w:sz w:val="24"/>
                <w:szCs w:val="24"/>
              </w:rPr>
              <w:t>40702810126000011079</w:t>
            </w:r>
            <w:r w:rsidR="006222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23D" w:rsidRPr="0062223D">
              <w:rPr>
                <w:rFonts w:ascii="Times New Roman" w:hAnsi="Times New Roman" w:cs="Times New Roman"/>
                <w:bCs/>
                <w:sz w:val="24"/>
                <w:szCs w:val="24"/>
              </w:rPr>
              <w:t>в Кемеровском отделении № 8615 ПАО Сбербанк г. Кемерово БИК 043207612, к/с 30101810200000000612</w:t>
            </w: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 управляющий</w:t>
            </w: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_______________________/В.Е. Иванова/</w:t>
            </w:r>
          </w:p>
          <w:p w:rsidR="00F302C0" w:rsidRPr="00FA6AEF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8" w:type="dxa"/>
          </w:tcPr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223D" w:rsidRDefault="0062223D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1A6B90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302C0" w:rsidRPr="00F302C0" w:rsidRDefault="00F302C0" w:rsidP="00AA517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AA517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Pr="002147BE" w:rsidRDefault="002147BE" w:rsidP="002147B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47BE" w:rsidRPr="002147BE" w:rsidSect="00AD2EDA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C70" w:rsidRDefault="00A00C70" w:rsidP="00AA5177">
      <w:pPr>
        <w:spacing w:after="0" w:line="240" w:lineRule="auto"/>
      </w:pPr>
      <w:r>
        <w:separator/>
      </w:r>
    </w:p>
  </w:endnote>
  <w:endnote w:type="continuationSeparator" w:id="0">
    <w:p w:rsidR="00A00C70" w:rsidRDefault="00A00C70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160801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04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C70" w:rsidRDefault="00A00C70" w:rsidP="00AA5177">
      <w:pPr>
        <w:spacing w:after="0" w:line="240" w:lineRule="auto"/>
      </w:pPr>
      <w:r>
        <w:separator/>
      </w:r>
    </w:p>
  </w:footnote>
  <w:footnote w:type="continuationSeparator" w:id="0">
    <w:p w:rsidR="00A00C70" w:rsidRDefault="00A00C70" w:rsidP="00AA51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E465D"/>
    <w:rsid w:val="00160801"/>
    <w:rsid w:val="002147BE"/>
    <w:rsid w:val="00273F57"/>
    <w:rsid w:val="002741CA"/>
    <w:rsid w:val="002A04F9"/>
    <w:rsid w:val="002F2AAB"/>
    <w:rsid w:val="00565917"/>
    <w:rsid w:val="0062223D"/>
    <w:rsid w:val="0096418F"/>
    <w:rsid w:val="00A00C70"/>
    <w:rsid w:val="00A34FD0"/>
    <w:rsid w:val="00A355E7"/>
    <w:rsid w:val="00AA5177"/>
    <w:rsid w:val="00AD2EDA"/>
    <w:rsid w:val="00B8168F"/>
    <w:rsid w:val="00F3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D75221-A6F6-48F0-BBB8-29946B6EC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Z+LF1P98/dNWB5mqM9zkSfLceNPVvWVGhWi4yxNA+nw=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pLM/VPr0ftu0hBU0027P44KB+arRPk1UHSVjhbTpeYU=</DigestValue>
    </Reference>
  </SignedInfo>
  <SignatureValue>r3eoVQb8x1tzAMAqzeZ28exFKlLmgUWOWADH7fu9z0NxCri9kRYOTo95sIWQJkXG
1DqRygMpiaQqH3ZnR0MijQ==</SignatureValue>
  <KeyInfo>
    <X509Data>
      <X509Certificate>MIIJ9TCCCaSgAwIBAgIQR7L1kCUAErjoEWsckc9XiDAIBgYqhQMCAgMwggFoMR4w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0J4gItCY0JbQotCV0J3QlNCV0KAiMB4XDTE4MDIyODA5MzEyNloXDTE5MDUyODA5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0L7QuSDRg9C00L7RgdGC0L7QstC10YDRj9GO0YnQuNC5INGG0LXQvdGC0YCCCnVa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E0XcyZHys0ue16pD8rcpc5GAXPM=</DigestValue>
      </Reference>
      <Reference URI="/word/endnotes.xml?ContentType=application/vnd.openxmlformats-officedocument.wordprocessingml.endnotes+xml">
        <DigestMethod Algorithm="http://www.w3.org/2000/09/xmldsig#sha1"/>
        <DigestValue>tdMev09xRkOq3yQAys0mPfTB7DA=</DigestValue>
      </Reference>
      <Reference URI="/word/fontTable.xml?ContentType=application/vnd.openxmlformats-officedocument.wordprocessingml.fontTable+xml">
        <DigestMethod Algorithm="http://www.w3.org/2000/09/xmldsig#sha1"/>
        <DigestValue>7rLtdUWs0RwGpyKNMw7RzWYgaYg=</DigestValue>
      </Reference>
      <Reference URI="/word/footer1.xml?ContentType=application/vnd.openxmlformats-officedocument.wordprocessingml.footer+xml">
        <DigestMethod Algorithm="http://www.w3.org/2000/09/xmldsig#sha1"/>
        <DigestValue>QhPw6GkXRKhY56KGyrK+pOWABpE=</DigestValue>
      </Reference>
      <Reference URI="/word/footnotes.xml?ContentType=application/vnd.openxmlformats-officedocument.wordprocessingml.footnotes+xml">
        <DigestMethod Algorithm="http://www.w3.org/2000/09/xmldsig#sha1"/>
        <DigestValue>97kSzs0z1nfDozt1A3ODiOdwFzY=</DigestValue>
      </Reference>
      <Reference URI="/word/settings.xml?ContentType=application/vnd.openxmlformats-officedocument.wordprocessingml.settings+xml">
        <DigestMethod Algorithm="http://www.w3.org/2000/09/xmldsig#sha1"/>
        <DigestValue>MUm+hd0uLTt2Gj2rtSMzsG79/pQ=</DigestValue>
      </Reference>
      <Reference URI="/word/styles.xml?ContentType=application/vnd.openxmlformats-officedocument.wordprocessingml.styles+xml">
        <DigestMethod Algorithm="http://www.w3.org/2000/09/xmldsig#sha1"/>
        <DigestValue>7vvjdZODbiJJomnVn5z+zDcavhU=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2018-11-02T04:36:15Z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2018-11-02T04:36:15Z</xd:SigningTime>
          <xd:SigningCertificate>
            <xd:Cert>
              <xd:CertDigest>
                <DigestMethod Algorithm="http://www.w3.org/2000/09/xmldsig#sha1"/>
                <DigestValue>5wD3l+hoFLB2q/k+4kGALvnHRuc=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95304397152207556784276843594240710536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643</Words>
  <Characters>3668</Characters>
  <Application>Microsoft Office Word</Application>
  <DocSecurity>0</DocSecurity>
  <Lines>30</Lines>
  <Paragraphs>8</Paragraphs>
  <ScaleCrop>false</ScaleCrop>
  <Company>Grizli777</Company>
  <LinksUpToDate>false</LinksUpToDate>
  <CharactersWithSpaces>4303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Лера</cp:lastModifiedBy>
  <cp:revision>14</cp:revision>
  <cp:lastPrinted>2016-06-29T06:23:00Z</cp:lastPrinted>
  <dcterms:created xsi:type="dcterms:W3CDTF">2016-06-19T09:00:00Z</dcterms:created>
  <dcterms:modified xsi:type="dcterms:W3CDTF">2018-11-02T04:33:00Z</dcterms:modified>
</cp:coreProperties>
</file>