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24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224A" w:rsidRDefault="009E224A" w:rsidP="00ED7965">
      <w:pPr>
        <w:ind w:left="142"/>
      </w:pPr>
    </w:p>
    <w:p w:rsidR="009E224A" w:rsidRDefault="009E224A" w:rsidP="00ED7965">
      <w:pPr>
        <w:ind w:left="142"/>
      </w:pPr>
    </w:p>
    <w:p w:rsidR="009E224A" w:rsidRDefault="009E224A" w:rsidP="00ED7965">
      <w:pPr>
        <w:ind w:left="142"/>
      </w:pPr>
    </w:p>
    <w:p w:rsidR="009E224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E224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E224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E224A" w:rsidRDefault="009E224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E224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№СТП-2300/2</w:t>
      </w:r>
    </w:p>
    <w:p w:rsidR="009E224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E224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E224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E224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26D7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ГеоАльянс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E224A" w:rsidRDefault="009E224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E224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2017-11-08 11:00:00 (время московское)</w:t>
      </w:r>
    </w:p>
    <w:p w:rsidR="009E224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E224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E224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E224A" w:rsidRDefault="009E224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E224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E224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E224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E224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4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4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использования: под строительство торгового центра),</w:t>
            </w:r>
            <w:r w:rsidR="005809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5809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л.</w:t>
            </w:r>
            <w:r w:rsidR="005809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65300кв.м.,</w:t>
            </w:r>
            <w:r w:rsidR="005809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5809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№69:10:0000024:534,</w:t>
            </w:r>
            <w:r w:rsidR="005809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5809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 адресу:</w:t>
            </w:r>
            <w:r w:rsidR="005809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Тверская обл.,</w:t>
            </w:r>
            <w:r w:rsidR="005809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Калининский р-н,</w:t>
            </w:r>
            <w:r w:rsidR="005809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Никулинское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5809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р-н дер.</w:t>
            </w:r>
            <w:r w:rsidR="005809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5809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КБ «Союзный».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  <w:t>Решением АС Тверской области по делу А66-8848/2017 не вступившим в законную силу часть земельного участка площадью 703 кв.м. изъята для государственных нужд. Уменьшение площади участка не является основанием для уменьшения покупной цены имущества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81780000.00</w:t>
            </w:r>
          </w:p>
        </w:tc>
      </w:tr>
    </w:tbl>
    <w:p w:rsidR="009E224A" w:rsidRDefault="009E224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E224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E224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E224A" w:rsidRDefault="009E224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E224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E224A" w:rsidRDefault="009E224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E224A" w:rsidRPr="0058090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580902">
        <w:rPr>
          <w:rFonts w:ascii="Times New Roman" w:hAnsi="Times New Roman"/>
          <w:sz w:val="24"/>
          <w:szCs w:val="24"/>
        </w:rPr>
        <w:lastRenderedPageBreak/>
        <w:t xml:space="preserve">О признании открытого аукциона с открытой формой подачи предложений о цене имущества должника </w:t>
      </w:r>
      <w:r w:rsidRPr="00580902">
        <w:rPr>
          <w:rFonts w:ascii="Times New Roman" w:hAnsi="Times New Roman"/>
          <w:b/>
          <w:sz w:val="24"/>
          <w:szCs w:val="24"/>
        </w:rPr>
        <w:t>Обществ</w:t>
      </w:r>
      <w:r w:rsidR="00826D7F">
        <w:rPr>
          <w:rFonts w:ascii="Times New Roman" w:hAnsi="Times New Roman"/>
          <w:b/>
          <w:sz w:val="24"/>
          <w:szCs w:val="24"/>
        </w:rPr>
        <w:t>а</w:t>
      </w:r>
      <w:r w:rsidRPr="00580902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580902">
        <w:rPr>
          <w:rFonts w:ascii="Times New Roman" w:hAnsi="Times New Roman"/>
          <w:b/>
          <w:sz w:val="24"/>
          <w:szCs w:val="24"/>
        </w:rPr>
        <w:t>ГеоАльянс</w:t>
      </w:r>
      <w:proofErr w:type="spellEnd"/>
      <w:r w:rsidRPr="00580902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826D7F" w:rsidRPr="00826D7F">
        <w:rPr>
          <w:rFonts w:ascii="Times New Roman" w:hAnsi="Times New Roman"/>
          <w:sz w:val="24"/>
          <w:szCs w:val="24"/>
        </w:rPr>
        <w:t>по л</w:t>
      </w:r>
      <w:bookmarkEnd w:id="0"/>
      <w:r w:rsidRPr="00580902">
        <w:rPr>
          <w:rFonts w:ascii="Times New Roman" w:hAnsi="Times New Roman"/>
          <w:sz w:val="24"/>
          <w:szCs w:val="24"/>
        </w:rPr>
        <w:t>от</w:t>
      </w:r>
      <w:r w:rsidR="00826D7F">
        <w:rPr>
          <w:rFonts w:ascii="Times New Roman" w:hAnsi="Times New Roman"/>
          <w:sz w:val="24"/>
          <w:szCs w:val="24"/>
        </w:rPr>
        <w:t>у</w:t>
      </w:r>
      <w:r w:rsidRPr="00580902">
        <w:rPr>
          <w:rFonts w:ascii="Times New Roman" w:hAnsi="Times New Roman"/>
          <w:sz w:val="24"/>
          <w:szCs w:val="24"/>
        </w:rPr>
        <w:t xml:space="preserve"> №2, </w:t>
      </w:r>
      <w:r w:rsidRPr="0058090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80902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E224A" w:rsidRPr="0058090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4CD" w:rsidRDefault="00E624CD" w:rsidP="00ED7965">
      <w:pPr>
        <w:spacing w:after="0" w:line="240" w:lineRule="auto"/>
      </w:pPr>
      <w:r>
        <w:separator/>
      </w:r>
    </w:p>
  </w:endnote>
  <w:endnote w:type="continuationSeparator" w:id="0">
    <w:p w:rsidR="00E624CD" w:rsidRDefault="00E624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24A" w:rsidRDefault="009E224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24A" w:rsidRDefault="009E224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24A" w:rsidRDefault="009E224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4CD" w:rsidRDefault="00E624CD" w:rsidP="00ED7965">
      <w:pPr>
        <w:spacing w:after="0" w:line="240" w:lineRule="auto"/>
      </w:pPr>
      <w:r>
        <w:separator/>
      </w:r>
    </w:p>
  </w:footnote>
  <w:footnote w:type="continuationSeparator" w:id="0">
    <w:p w:rsidR="00E624CD" w:rsidRDefault="00E624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24A" w:rsidRDefault="00826D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24A" w:rsidRDefault="00826D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24A" w:rsidRDefault="00826D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090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26D7F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E224A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24CD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HknA2mcPejNOFLQcZuDiy8C2m3ArIOHhKkM25+o+MQ0=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nPZ7mqoYy+StAwJYsWEjLpO+rH+xDdLTqySq2we0rPg=</DigestValue>
    </Reference>
  </SignedInfo>
  <SignatureValue>sHn3690hXr3/k4YaLoaDjur6PIR/5ry/DOpiAlhWa2aVztLcJEGQjItKC/1HYeRc
mGwZclcxkkHKFsELcT/GXg==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erm/bMt+GssZBYmBq+Ln/Lgggeo=</DigestValue>
      </Reference>
      <Reference URI="/word/endnotes.xml?ContentType=application/vnd.openxmlformats-officedocument.wordprocessingml.endnotes+xml">
        <DigestMethod Algorithm="http://www.w3.org/2000/09/xmldsig#sha1"/>
        <DigestValue>amhXI4/mLBgXEqfpFZSfYUim8Ro=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y3OWHxRiDxEVk2k1SuRICw5oztE=</DigestValue>
      </Reference>
      <Reference URI="/word/footer2.xml?ContentType=application/vnd.openxmlformats-officedocument.wordprocessingml.footer+xml">
        <DigestMethod Algorithm="http://www.w3.org/2000/09/xmldsig#sha1"/>
        <DigestValue>y3OWHxRiDxEVk2k1SuRICw5oztE=</DigestValue>
      </Reference>
      <Reference URI="/word/footer3.xml?ContentType=application/vnd.openxmlformats-officedocument.wordprocessingml.footer+xml">
        <DigestMethod Algorithm="http://www.w3.org/2000/09/xmldsig#sha1"/>
        <DigestValue>y3OWHxRiDxEVk2k1SuRICw5oztE=</DigestValue>
      </Reference>
      <Reference URI="/word/footnotes.xml?ContentType=application/vnd.openxmlformats-officedocument.wordprocessingml.footnotes+xml">
        <DigestMethod Algorithm="http://www.w3.org/2000/09/xmldsig#sha1"/>
        <DigestValue>b6Hzdp5JkYKWErj8+6XGngbZStw=</DigestValue>
      </Reference>
      <Reference URI="/word/header1.xml?ContentType=application/vnd.openxmlformats-officedocument.wordprocessingml.header+xml">
        <DigestMethod Algorithm="http://www.w3.org/2000/09/xmldsig#sha1"/>
        <DigestValue>E67cW3QeS9Cvz5OhpWhmijVCfxc=</DigestValue>
      </Reference>
      <Reference URI="/word/header2.xml?ContentType=application/vnd.openxmlformats-officedocument.wordprocessingml.header+xml">
        <DigestMethod Algorithm="http://www.w3.org/2000/09/xmldsig#sha1"/>
        <DigestValue>qiA4Hje5v8Kirszy32gNAdTVlKw=</DigestValue>
      </Reference>
      <Reference URI="/word/header3.xml?ContentType=application/vnd.openxmlformats-officedocument.wordprocessingml.header+xml">
        <DigestMethod Algorithm="http://www.w3.org/2000/09/xmldsig#sha1"/>
        <DigestValue>t9QZd7k2B9BqUJbvnKKxz91Mo8Y=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mwY91BLu7niSznmIF/taZmTIVSI=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2017-11-08T08:13:06Z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2017-11-08T08:13:06Z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8B8A8-456B-4198-90BE-E3BF8F16E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2017-11-08T08:12:00Z</dcterms:modified>
</cp:coreProperties>
</file>