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453" w:rsidRDefault="00A54453" w:rsidP="00A544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Договор о задатке</w:t>
      </w:r>
    </w:p>
    <w:p w:rsidR="00A54453" w:rsidRDefault="00A54453" w:rsidP="00A54453">
      <w:pPr>
        <w:jc w:val="both"/>
        <w:rPr>
          <w:b/>
        </w:rPr>
      </w:pPr>
      <w:r>
        <w:rPr>
          <w:b/>
        </w:rPr>
        <w:t xml:space="preserve">        г. Хабаровск                                                                                 «__»  _________   2017г.</w:t>
      </w:r>
    </w:p>
    <w:p w:rsidR="00A54453" w:rsidRDefault="00A54453" w:rsidP="00A54453">
      <w:pPr>
        <w:jc w:val="both"/>
      </w:pPr>
      <w:r>
        <w:t xml:space="preserve">    </w:t>
      </w:r>
    </w:p>
    <w:p w:rsidR="00A54453" w:rsidRDefault="00A54453" w:rsidP="00A54453">
      <w:pPr>
        <w:ind w:firstLine="360"/>
        <w:jc w:val="both"/>
      </w:pPr>
      <w:r>
        <w:rPr>
          <w:sz w:val="28"/>
          <w:szCs w:val="28"/>
        </w:rPr>
        <w:t>Общество с ограниченной ответственностью «Частное охранное предприятие «Рапира» в лице конкурсного управляющего Лапшина Евгения Александровича, действующего на основании Решения Арбитражного суда Хабаровского края от 22.12.2016 по делу № А73-8727/2016 (далее – ООО «ЧОП Рапира»)</w:t>
      </w:r>
      <w:r>
        <w:t>, именуемый в дальнейшем – «Организатор торгов», и  ______________________________________________, именуемый в дальнейшем – «Заявитель» заключили настоящий договор о нижеследующем:</w:t>
      </w:r>
    </w:p>
    <w:p w:rsidR="00A54453" w:rsidRDefault="00A54453" w:rsidP="00A54453">
      <w:pPr>
        <w:jc w:val="center"/>
        <w:rPr>
          <w:b/>
        </w:rPr>
      </w:pPr>
    </w:p>
    <w:p w:rsidR="00A54453" w:rsidRDefault="00A54453" w:rsidP="00A54453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Предмет договора.</w:t>
      </w:r>
    </w:p>
    <w:p w:rsidR="00A54453" w:rsidRDefault="00A54453" w:rsidP="00A54453">
      <w:pPr>
        <w:ind w:left="720"/>
        <w:rPr>
          <w:b/>
        </w:rPr>
      </w:pPr>
    </w:p>
    <w:p w:rsidR="00A54453" w:rsidRDefault="00A54453" w:rsidP="00A54453">
      <w:pPr>
        <w:jc w:val="both"/>
      </w:pPr>
      <w:r>
        <w:t xml:space="preserve">       1.1. </w:t>
      </w:r>
      <w:proofErr w:type="gramStart"/>
      <w:r>
        <w:t>В соответствии с условиями настоящего Договора Заявитель  для участия в торгах по продаже</w:t>
      </w:r>
      <w:proofErr w:type="gramEnd"/>
      <w:r>
        <w:t xml:space="preserve"> следующего имущества ООО «ЧОП Рапира»______________________________________________________________________, перечисляет задаток:</w:t>
      </w:r>
    </w:p>
    <w:p w:rsidR="00A54453" w:rsidRDefault="00A54453" w:rsidP="00A54453">
      <w:pPr>
        <w:jc w:val="both"/>
      </w:pPr>
      <w:r>
        <w:t>Размер задатка:_____________ рублей, т.е. 10 % от начальной цены лота, указанного в сообщении о проведении торгов.</w:t>
      </w:r>
    </w:p>
    <w:p w:rsidR="00A54453" w:rsidRPr="00A54453" w:rsidRDefault="00A54453" w:rsidP="00A54453">
      <w:pPr>
        <w:widowControl w:val="0"/>
        <w:shd w:val="clear" w:color="auto" w:fill="FFFFFF"/>
        <w:tabs>
          <w:tab w:val="left" w:pos="284"/>
        </w:tabs>
        <w:ind w:firstLine="709"/>
        <w:jc w:val="both"/>
      </w:pPr>
      <w:r w:rsidRPr="00A54453">
        <w:t xml:space="preserve">Организатор торгов  принимает указанные денежные средства  на следующие реквизиты специального банковского счета Организатора торгов:  Получатель: ООО «ЧОП «Рапира», ИНН 2721122714, </w:t>
      </w:r>
      <w:proofErr w:type="spellStart"/>
      <w:proofErr w:type="gramStart"/>
      <w:r w:rsidRPr="00A54453">
        <w:t>р</w:t>
      </w:r>
      <w:proofErr w:type="spellEnd"/>
      <w:proofErr w:type="gramEnd"/>
      <w:r w:rsidRPr="00A54453">
        <w:t xml:space="preserve">/с 40702810270000007550, Дальневосточный Банк ПАО «Сбербанк России», БИК 040813608, к/с 30101810600000000608. </w:t>
      </w:r>
    </w:p>
    <w:p w:rsidR="00A54453" w:rsidRDefault="00A54453" w:rsidP="00A54453">
      <w:pPr>
        <w:tabs>
          <w:tab w:val="left" w:pos="284"/>
        </w:tabs>
        <w:jc w:val="both"/>
      </w:pPr>
      <w:r w:rsidRPr="00A54453">
        <w:t xml:space="preserve">        1.2. Задаток вносится Заявителем в счет обеспечения обязательств по  заключению договора купли-продажи по итогам торгов, не  переходят в собственность</w:t>
      </w:r>
      <w:r>
        <w:t xml:space="preserve"> Организатора торгов, а подлежат перечислению в польз</w:t>
      </w:r>
      <w:proofErr w:type="gramStart"/>
      <w:r>
        <w:t>у  ООО</w:t>
      </w:r>
      <w:proofErr w:type="gramEnd"/>
      <w:r>
        <w:t xml:space="preserve"> «ЧОП Рапира» или возврату Заявителю в соответствии с условиями настоящего договора. </w:t>
      </w:r>
    </w:p>
    <w:p w:rsidR="00A54453" w:rsidRDefault="00A54453" w:rsidP="00A54453">
      <w:pPr>
        <w:jc w:val="center"/>
        <w:rPr>
          <w:b/>
        </w:rPr>
      </w:pPr>
    </w:p>
    <w:p w:rsidR="00A54453" w:rsidRDefault="00A54453" w:rsidP="00A54453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 xml:space="preserve">Порядок внесения задатков.   </w:t>
      </w:r>
    </w:p>
    <w:p w:rsidR="00A54453" w:rsidRDefault="00A54453" w:rsidP="00A54453">
      <w:pPr>
        <w:ind w:left="720"/>
      </w:pPr>
      <w:r>
        <w:t xml:space="preserve">           </w:t>
      </w:r>
    </w:p>
    <w:p w:rsidR="00A54453" w:rsidRDefault="00A54453" w:rsidP="00A54453">
      <w:pPr>
        <w:jc w:val="both"/>
      </w:pPr>
      <w:r>
        <w:t xml:space="preserve">      2.1. Задаток, указанный в п. 1.1. настоящего договора, считается внесенным </w:t>
      </w:r>
      <w:proofErr w:type="gramStart"/>
      <w:r>
        <w:t>с даты поступления</w:t>
      </w:r>
      <w:proofErr w:type="gramEnd"/>
      <w:r>
        <w:t xml:space="preserve"> всей суммы задатка на банковские реквизиты, указанные в пункте 1.1 настоящего Договора. С указанного момента Заявка Заявителя на участие в торгах считается принятой. </w:t>
      </w:r>
    </w:p>
    <w:p w:rsidR="00A54453" w:rsidRP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A54453">
        <w:rPr>
          <w:rFonts w:ascii="Times New Roman" w:hAnsi="Times New Roman" w:cs="Times New Roman"/>
          <w:sz w:val="24"/>
          <w:szCs w:val="24"/>
        </w:rPr>
        <w:t xml:space="preserve">2.2. В случае </w:t>
      </w:r>
      <w:proofErr w:type="spellStart"/>
      <w:r w:rsidRPr="00A54453">
        <w:rPr>
          <w:rFonts w:ascii="Times New Roman" w:hAnsi="Times New Roman" w:cs="Times New Roman"/>
          <w:sz w:val="24"/>
          <w:szCs w:val="24"/>
        </w:rPr>
        <w:t>непоступления</w:t>
      </w:r>
      <w:proofErr w:type="spellEnd"/>
      <w:r w:rsidRPr="00A54453">
        <w:rPr>
          <w:rFonts w:ascii="Times New Roman" w:hAnsi="Times New Roman" w:cs="Times New Roman"/>
          <w:sz w:val="24"/>
          <w:szCs w:val="24"/>
        </w:rPr>
        <w:t xml:space="preserve">  суммы  Задатка  в установленный срок на банковские реквизиты Организатора торгов, обязательства Заявителя по внесению Задатка считаются невыполненными. В этом случае Заявитель к участию в торгах не допускается.</w:t>
      </w:r>
    </w:p>
    <w:p w:rsidR="00A54453" w:rsidRP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A54453">
        <w:rPr>
          <w:rFonts w:ascii="Times New Roman" w:hAnsi="Times New Roman" w:cs="Times New Roman"/>
          <w:sz w:val="24"/>
          <w:szCs w:val="24"/>
        </w:rPr>
        <w:t>Документом, подтверждающим внесение или невнесение Заявителем Задатка,  является</w:t>
      </w:r>
      <w:r w:rsidRPr="00A54453">
        <w:rPr>
          <w:rFonts w:ascii="Times New Roman" w:hAnsi="Times New Roman" w:cs="Times New Roman"/>
          <w:color w:val="000000"/>
          <w:sz w:val="24"/>
          <w:szCs w:val="24"/>
        </w:rPr>
        <w:t xml:space="preserve"> платежный документ с отметкой банка об исполнении, который заявитель или его представитель обязаны представить организатору торгов до момента рассмотрения вопроса об определении сост</w:t>
      </w:r>
      <w:r w:rsidRPr="00A54453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A54453">
        <w:rPr>
          <w:rFonts w:ascii="Times New Roman" w:hAnsi="Times New Roman" w:cs="Times New Roman"/>
          <w:color w:val="000000"/>
          <w:sz w:val="24"/>
          <w:szCs w:val="24"/>
        </w:rPr>
        <w:t>ва участников, либо</w:t>
      </w:r>
      <w:r w:rsidRPr="00A54453">
        <w:rPr>
          <w:rFonts w:ascii="Times New Roman" w:hAnsi="Times New Roman" w:cs="Times New Roman"/>
          <w:sz w:val="24"/>
          <w:szCs w:val="24"/>
        </w:rPr>
        <w:t xml:space="preserve"> выписка со счета, указанного в п. 1.1.настоящего Договора. </w:t>
      </w:r>
    </w:p>
    <w:p w:rsidR="00A54453" w:rsidRP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54453">
        <w:rPr>
          <w:rFonts w:ascii="Times New Roman" w:hAnsi="Times New Roman" w:cs="Times New Roman"/>
          <w:sz w:val="24"/>
          <w:szCs w:val="24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A54453" w:rsidRDefault="00A54453" w:rsidP="00A54453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4453" w:rsidRDefault="00A54453" w:rsidP="00A54453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A54453" w:rsidRDefault="00A54453" w:rsidP="00A54453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Организатором торгов Протокола об определении участников торгов.</w:t>
      </w:r>
    </w:p>
    <w:p w:rsid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в счет оплаты приобретаемого на торгах Имущества при подписании в установленном порядке с ООО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«ЧОП Рапира»  договора купли-продажи имущества по итогам  проведения открытых торгов.</w:t>
      </w:r>
    </w:p>
    <w:p w:rsidR="00A54453" w:rsidRP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A54453">
        <w:rPr>
          <w:rFonts w:ascii="Times New Roman" w:hAnsi="Times New Roman" w:cs="Times New Roman"/>
          <w:sz w:val="24"/>
          <w:szCs w:val="24"/>
        </w:rPr>
        <w:t xml:space="preserve">      3.5. В случае отказа или уклонения Заявителя от подписания договора купли-продажи в течение пяти дней </w:t>
      </w:r>
      <w:proofErr w:type="gramStart"/>
      <w:r w:rsidRPr="00A54453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A54453">
        <w:rPr>
          <w:rFonts w:ascii="Times New Roman" w:hAnsi="Times New Roman" w:cs="Times New Roman"/>
          <w:sz w:val="24"/>
          <w:szCs w:val="24"/>
        </w:rPr>
        <w:t xml:space="preserve"> предложения конкурсного  управляющего о заключении договора внесенный задаток ему не возвращается. </w:t>
      </w:r>
    </w:p>
    <w:p w:rsidR="00A54453" w:rsidRDefault="00A54453" w:rsidP="00A54453">
      <w:pPr>
        <w:pStyle w:val="HTML"/>
        <w:rPr>
          <w:rFonts w:ascii="Times New Roman" w:hAnsi="Times New Roman" w:cs="Times New Roman"/>
          <w:b/>
          <w:sz w:val="24"/>
          <w:szCs w:val="24"/>
        </w:rPr>
      </w:pPr>
    </w:p>
    <w:p w:rsidR="00A54453" w:rsidRDefault="00A54453" w:rsidP="00A54453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A54453" w:rsidRDefault="00A54453" w:rsidP="00A54453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путем переговоров. </w:t>
      </w:r>
      <w:proofErr w:type="gramStart"/>
      <w:r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A54453" w:rsidRDefault="00A54453" w:rsidP="00A54453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A54453" w:rsidRDefault="00A54453" w:rsidP="00A54453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A54453" w:rsidRDefault="00A54453" w:rsidP="00A54453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4799"/>
        <w:gridCol w:w="4772"/>
      </w:tblGrid>
      <w:tr w:rsidR="00A54453" w:rsidTr="0098057A">
        <w:tc>
          <w:tcPr>
            <w:tcW w:w="5148" w:type="dxa"/>
            <w:hideMark/>
          </w:tcPr>
          <w:p w:rsidR="00A54453" w:rsidRDefault="00A54453" w:rsidP="0098057A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  <w:hideMark/>
          </w:tcPr>
          <w:p w:rsidR="00A54453" w:rsidRDefault="00A54453" w:rsidP="0098057A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A54453" w:rsidTr="0098057A">
        <w:tc>
          <w:tcPr>
            <w:tcW w:w="5148" w:type="dxa"/>
          </w:tcPr>
          <w:p w:rsidR="00A54453" w:rsidRDefault="00A54453" w:rsidP="0098057A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48" w:type="dxa"/>
          </w:tcPr>
          <w:p w:rsidR="00A54453" w:rsidRDefault="00A54453" w:rsidP="0098057A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54453" w:rsidRDefault="00A54453" w:rsidP="00A54453">
      <w:pPr>
        <w:pStyle w:val="HTML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Конкурсный управляющий </w:t>
      </w:r>
    </w:p>
    <w:p w:rsidR="00A54453" w:rsidRDefault="00A54453" w:rsidP="00A54453">
      <w:pPr>
        <w:pStyle w:val="HTML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ООО «Амур-строй»</w:t>
      </w:r>
    </w:p>
    <w:p w:rsidR="00A54453" w:rsidRDefault="00A54453" w:rsidP="00A54453">
      <w:pPr>
        <w:pStyle w:val="HTML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Лапшин Евгений Александрович</w:t>
      </w:r>
    </w:p>
    <w:p w:rsidR="00A54453" w:rsidRDefault="00A54453" w:rsidP="00A54453">
      <w:pPr>
        <w:jc w:val="both"/>
      </w:pPr>
    </w:p>
    <w:p w:rsidR="00A54453" w:rsidRDefault="00A54453" w:rsidP="00A54453">
      <w:pPr>
        <w:jc w:val="both"/>
      </w:pPr>
    </w:p>
    <w:p w:rsidR="00A54453" w:rsidRDefault="00A54453" w:rsidP="00A54453">
      <w:pPr>
        <w:spacing w:line="360" w:lineRule="auto"/>
        <w:jc w:val="center"/>
        <w:rPr>
          <w:b/>
        </w:rPr>
      </w:pPr>
      <w:r>
        <w:rPr>
          <w:b/>
        </w:rPr>
        <w:t>6. Подписи сторон</w:t>
      </w:r>
    </w:p>
    <w:p w:rsidR="00A54453" w:rsidRDefault="00A54453" w:rsidP="00A54453">
      <w:pPr>
        <w:spacing w:line="360" w:lineRule="auto"/>
        <w:jc w:val="center"/>
        <w:rPr>
          <w:b/>
        </w:rPr>
      </w:pPr>
    </w:p>
    <w:p w:rsidR="00A54453" w:rsidRDefault="00A54453" w:rsidP="00A54453">
      <w:pPr>
        <w:spacing w:line="360" w:lineRule="auto"/>
        <w:jc w:val="both"/>
        <w:rPr>
          <w:b/>
        </w:rPr>
      </w:pPr>
      <w:r>
        <w:rPr>
          <w:b/>
        </w:rPr>
        <w:t xml:space="preserve">  Организатор торгов: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Заявитель: </w:t>
      </w:r>
    </w:p>
    <w:p w:rsidR="00A54453" w:rsidRDefault="00A54453" w:rsidP="00A54453">
      <w:pPr>
        <w:spacing w:line="360" w:lineRule="auto"/>
        <w:jc w:val="both"/>
        <w:rPr>
          <w:b/>
        </w:rPr>
      </w:pPr>
    </w:p>
    <w:p w:rsidR="00A54453" w:rsidRDefault="00A54453" w:rsidP="00A54453">
      <w:pPr>
        <w:spacing w:line="360" w:lineRule="auto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A54453" w:rsidRDefault="00A54453" w:rsidP="00A54453">
      <w:pPr>
        <w:spacing w:line="360" w:lineRule="auto"/>
        <w:jc w:val="both"/>
        <w:rPr>
          <w:b/>
        </w:rPr>
      </w:pPr>
    </w:p>
    <w:p w:rsidR="00A54453" w:rsidRDefault="00A54453" w:rsidP="00A54453">
      <w:pPr>
        <w:spacing w:line="360" w:lineRule="auto"/>
        <w:jc w:val="both"/>
        <w:rPr>
          <w:b/>
        </w:rPr>
      </w:pPr>
      <w:r>
        <w:rPr>
          <w:b/>
        </w:rPr>
        <w:t>___________________</w:t>
      </w:r>
      <w:r>
        <w:rPr>
          <w:b/>
        </w:rPr>
        <w:tab/>
      </w:r>
      <w:r>
        <w:rPr>
          <w:b/>
        </w:rPr>
        <w:tab/>
        <w:t xml:space="preserve">                                               ________________  </w:t>
      </w:r>
    </w:p>
    <w:p w:rsidR="00A54453" w:rsidRDefault="00A54453" w:rsidP="00A54453">
      <w:pPr>
        <w:pStyle w:val="HTML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4453" w:rsidRDefault="00A54453" w:rsidP="00A54453">
      <w:pPr>
        <w:ind w:firstLine="360"/>
        <w:jc w:val="both"/>
        <w:rPr>
          <w:b/>
        </w:rPr>
      </w:pPr>
      <w:r>
        <w:rPr>
          <w:b/>
        </w:rPr>
        <w:t>МП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proofErr w:type="gramStart"/>
      <w:r>
        <w:rPr>
          <w:b/>
        </w:rPr>
        <w:t>МП</w:t>
      </w:r>
      <w:proofErr w:type="gramEnd"/>
      <w:r>
        <w:rPr>
          <w:b/>
        </w:rPr>
        <w:t xml:space="preserve"> </w:t>
      </w:r>
    </w:p>
    <w:p w:rsidR="00A54453" w:rsidRDefault="00A54453" w:rsidP="00A54453">
      <w:pPr>
        <w:ind w:firstLine="360"/>
        <w:jc w:val="both"/>
        <w:rPr>
          <w:b/>
        </w:rPr>
      </w:pPr>
    </w:p>
    <w:p w:rsidR="00A54453" w:rsidRDefault="00A54453" w:rsidP="00A54453"/>
    <w:p w:rsidR="004A312D" w:rsidRDefault="004A312D"/>
    <w:sectPr w:rsidR="004A312D" w:rsidSect="004A31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4453"/>
    <w:rsid w:val="003F12B9"/>
    <w:rsid w:val="004A312D"/>
    <w:rsid w:val="00585EF4"/>
    <w:rsid w:val="008C69C1"/>
    <w:rsid w:val="00A54453"/>
    <w:rsid w:val="00B55124"/>
    <w:rsid w:val="00D650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A544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A54453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MBOH7AmBZi+UgaaZXTEgl8Z3UeNYLonlV1OK6zD8J/Y=</DigestValue>
    </Reference>
    <Reference URI="#idOfficeObject" Type="http://www.w3.org/2000/09/xmldsig#Object">
      <DigestMethod Algorithm="http://www.w3.org/2001/04/xmldsig-more#gostr3411"/>
      <DigestValue>oqLtvdnkwfX4iVFEvNHhaKzNhO9ZIREbLNmPB+dR2PI=</DigestValue>
    </Reference>
  </SignedInfo>
  <SignatureValue>
    6kH751DHTPj6f3Tk8HbPhlW2tPyrgPf1CEOlLf1+OS7l6q0yg4M4TpgxJroz4qc2z58kenJI
    3aLCtjcA2MlaAw==
  </SignatureValue>
  <KeyInfo>
    <X509Data>
      <X509Certificate>
          MIILPzCCCu6gAwIBAgIQb5C46fJCNojnET05DoL7UTAIBgYqhQMCAgMwggFiMSIwIAYJKoZI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gDESMBAGA1UEAwwJVEVOU09SQ0E1MB4XDTE3MDUxNTA2NTg0MFoXDTE4MDUxNTA3MDg0MFow
          ggGaMT4wPAYDVQQJDDXRg9C7LtCT0YDQsNCy0LjQudC90LDRjywg0LQuMTIsINC/0L7QvC4x
          LTMsIDE2LTE4LCAxOTErMCkGA1UECAwiMjcg0KXQsNCx0LDRgNC+0LLRgdC60LjQuSDQutGA
          0LDQuTEcMBoGA1UEBwwT0YEu0J3QsNCz0L7RgNC90L7QtTELMAkGA1UEBhMCUlUxMjAwBgNV
          BCoMKdCV0LLQs9C10L3QuNC5INCQ0LvQtdC60YHQsNC90LTRgNC+0LLQuNGHMRUwEwYDVQQE
          DAzQm9Cw0L/RiNC40L0xPzA9BgNVBAMMNtCb0LDQv9GI0LjQvSDQldCy0LPQtdC90LjQuSDQ
          kNC70LXQutGB0LDQvdC00YDQvtCy0LjRhzEfMB0GCSqGSIb3DQEJAgwQSU5OPTI3MjMzODMw
          MDU2OTEfMB0GCSqGSIb3DQEJARYQZXZnZW51MjdAbWFpbC5ydTEaMBgGCCqFAwOBAwEBEgwy
          NzIzMzgzMDA1NjkxFjAUBgUqhQNkAxILMTc5ODI5MDI0MjgwYzAcBgYqhQMCAhMwEgYHKoUD
          AgIkAAYHKoUDAgIeAQNDAARAuQNauLaTzLullgV7qdOhGbGRkVUzDq6Gz9JugRvdRO4iFPLZ
          3u/shhV0JLZMlMcPKcA3aTVRKKdQHjf4jAEyz6OCB0Awggc8MA4GA1UdDwEB/wQEAwIE8DCC
          AVAGA1UdJQSCAUcwggFDBgcqhQMCAiIZBgcqhQMCAiIaBgcqhQMCAiIGBgYqhQMCFwMGCCqF
          AwJAAQEBBggqhQMDgR0CDQYIKoUDAykBAwQGCCqFAwM6AgELBggqhQMDOgIBAgYJKoUDAz8B
          AQIEBggqhQMDCGQBEwYIKoUDAwhkASoGBiqFAwNZGAYGKoUDA10PBgcqhQMFAxIBBgcqhQMF
          AxICBgcqhQMFAygBBgcqhQMFAzABBgcqhQMFBUIBBgcqhQMGAwEBBggqhQMGAwECAgYIKoUD
          BgMBAwEGCCqFAwYDAQQBBggqhQMGAwEEAgYIKoUDBgMBBAMGByqFAwYlAQEGBiqFAwYoAQYI
          KoUDBikBAQEGCCqFAwYqBQUFBggqhQMGLAEBAQYIKoUDBi0BAQEGCCqFAwcCFQECBggrBgEF
          BQcDAgYIKwYBBQUHAwQwHQYDVR0gBBYwFDAIBgYqhQNkcQEwCAYGKoUDZHECMCEGBSqFA2Rv
          BBgMFtCa0YDQuNC/0YLQvtCf0YDQviBDU1AwggFcBgNVHSMEggFTMIIBT4AUNpAXCJSsg9sx
          hXom+rWm6ncKwPGhggEppIIBJTCCASExGjAYBggqhQMDgQMBARIMMDA3NzEwNDc0Mzc1MRgw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MQswCQYDVQQGEwJSVTEbMBkGA1UEAwwS0KPQpiAxINCY0KEg0JPQo9Cmggp0JSRVAAMAAAfp
          MB0GA1UdDgQWBBT9ysN4UhIdmKvN/lM6xDnhpDyWmzArBgNVHRAEJDAigA8yMDE3MDUxNTA2
          NTg0MFqBDzIwMTgwNTE1MDY1ODQwWjCCASkGBSqFA2RwBIIBHjCCARoMIdCf0JDQmtCcICLQ
          mtGA0LjQv9GC0L7Qn9GA0L4gSFNNIgxTItCj0LTQvtGB0YLQvtCy0LXRgNGP0Y7RidC40Lkg
          0YbQtdC90YLRgCAi0JrRgNC40L/RgtC+0J/RgNC+INCj0KYiINCy0LXRgNGB0LjQuCAyLjAM
          T9Ch0LXRgNGC0LjRhNC40LrQsNGCINGB0L7QvtGC0LLQtdGC0YHRgtCy0LjRjyDihJYg0KHQ
          pC8xMjEtMjQxNCDQvtGCIDE3LjA2LjIwMTQMT9Ch0LXRgNGC0LjRhNC40LrQsNGCINGB0L7Q
          vtGC0LLQtdGC0YHRgtCy0LjRjyDihJYg0KHQpC8xMjgtMjk4MyDQvtGCIDE4LjExLjIwMTYw
          ggEaBgNVHR8EggERMIIBDTAnoCWgI4YhaHR0cDovL3RlbnNvci5ydS9jYS90ZW5zb3JjYTUu
          Y3JsMD6gPKA6hjhodHRwOi8vdGF4NC50ZW5zb3IucnUvdGVuc29yY2E1L2NlcnRlbnJvbGwv
          dGVuc29yY2E1LmNybDA0oDKgMIYuaHR0cDovL2NybC50ZW5zb3IucnUvdGF4NC9jYS9jcmwv
          dGVuc29yY2E1LmNybDA1oDOgMYYvaHR0cDovL2NybDIudGVuc29yLnJ1L3RheDQvY2EvY3Js
          L3RlbnNvcmNhNS5jcmwwNaAzoDGGL2h0dHA6Ly9jcmwzLnRlbnNvci5ydS90YXg0L2NhL2Ny
          bC90ZW5zb3JjYTUuY3JsMIIBmwYIKwYBBQUHAQEEggGNMIIBiTA5BggrBgEFBQcwAYYtaHR0
          cDovL3RheDQudGVuc29yLnJ1L29jc3AtdGVuc29yY2E1L29jc3Auc3JmMEQGCCsGAQUFBzAC
          hjhodHRwOi8vdGF4NC50ZW5zb3IucnUvdGVuc29yY2E1L2NlcnRlbnJvbGwvdGVuc29yY2E1
          LmNydDAtBggrBgEFBQcwAoYhaHR0cDovL3RlbnNvci5ydS9jYS90ZW5zb3JjYTUuY3J0MDYG
          CCsGAQUFBzAChipodHRwOi8vY3JsLnRlbnNvci5ydS90YXg0L2NhL3RlbnNvcmNhNS5jcnQw
          NwYIKwYBBQUHMAKGK2h0dHA6Ly9jcmwyLnRlbnNvci5ydS90YXg0L2NhL3RlbnNvcmNhNS5j
          cnQwNwYIKwYBBQUHMAKGK2h0dHA6Ly9jcmwzLnRlbnNvci5ydS90YXg0L2NhL3RlbnNvcmNh
          NS5jcnQwLQYIKwYBBQUHMAKGIWh0dHA6Ly90YXg0LnRlbnNvci5ydS90c3AvdHNwLnNyZjAI
          BgYqhQMCAgMDQQCqhHOgS72rWzYFTlBh/Y5dllDmGtdwDw/HZJ7FZ0eUx+Z5/0NoKY0NKvm3
          ETWY1OZ6ntqk5QYP6HH8J5U+Jn07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LNyOV/wS0Y4dAr4kP/jAl/Cia60=</DigestValue>
      </Reference>
      <Reference URI="/word/fontTable.xml?ContentType=application/vnd.openxmlformats-officedocument.wordprocessingml.fontTable+xml">
        <DigestMethod Algorithm="http://www.w3.org/2000/09/xmldsig#sha1"/>
        <DigestValue>uHT9f1FOdOQBpwrPk2gf4iyGQOE=</DigestValue>
      </Reference>
      <Reference URI="/word/numbering.xml?ContentType=application/vnd.openxmlformats-officedocument.wordprocessingml.numbering+xml">
        <DigestMethod Algorithm="http://www.w3.org/2000/09/xmldsig#sha1"/>
        <DigestValue>jK2mMmX4i9sUDRE6FEwLMTWSeCs=</DigestValue>
      </Reference>
      <Reference URI="/word/settings.xml?ContentType=application/vnd.openxmlformats-officedocument.wordprocessingml.settings+xml">
        <DigestMethod Algorithm="http://www.w3.org/2000/09/xmldsig#sha1"/>
        <DigestValue>tBxuGJM3MtO9NVuK3khYKZs2K2A=</DigestValue>
      </Reference>
      <Reference URI="/word/styles.xml?ContentType=application/vnd.openxmlformats-officedocument.wordprocessingml.styles+xml">
        <DigestMethod Algorithm="http://www.w3.org/2000/09/xmldsig#sha1"/>
        <DigestValue>vYn8avDx0PN5Mfxg3k5XUhokUsA=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2017-08-18T06:32:25Z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16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701</Words>
  <Characters>4001</Characters>
  <Application>Microsoft Office Word</Application>
  <DocSecurity>0</DocSecurity>
  <Lines>33</Lines>
  <Paragraphs>9</Paragraphs>
  <ScaleCrop>false</ScaleCrop>
  <Company/>
  <LinksUpToDate>false</LinksUpToDate>
  <CharactersWithSpaces>4693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2017-08-18T06:30:00Z</dcterms:created>
  <dcterms:modified xsi:type="dcterms:W3CDTF">2017-08-18T06:30:00Z</dcterms:modified>
</cp:coreProperties>
</file>