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5E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B15E0" w:rsidRDefault="00DB15E0" w:rsidP="00ED7965">
      <w:pPr>
        <w:ind w:left="142"/>
      </w:pPr>
    </w:p>
    <w:p w:rsidR="00DB15E0" w:rsidRDefault="00DB15E0" w:rsidP="00ED7965">
      <w:pPr>
        <w:ind w:left="142"/>
      </w:pPr>
    </w:p>
    <w:p w:rsidR="00DB15E0" w:rsidRDefault="00DB15E0" w:rsidP="00ED7965">
      <w:pPr>
        <w:ind w:left="142"/>
      </w:pPr>
    </w:p>
    <w:p w:rsidR="00DB15E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B15E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DB15E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Дорофеева Вера Александровна</w:t>
      </w:r>
    </w:p>
    <w:p w:rsidR="00DB15E0" w:rsidRDefault="00DB15E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B15E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№СТП-2346/6</w:t>
      </w:r>
    </w:p>
    <w:p w:rsidR="00DB15E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B15E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B15E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B15E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Кредитный Потребительский Кооператив «Сберегательная Касса»</w:t>
      </w:r>
    </w:p>
    <w:p w:rsidR="00DB15E0" w:rsidRDefault="00DB15E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B15E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2017-11-29 10:00:00 (время московское)</w:t>
      </w:r>
    </w:p>
    <w:p w:rsidR="00DB15E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B15E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B15E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B15E0" w:rsidRDefault="00DB15E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B15E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B15E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B15E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B15E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5E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5E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расположенный по адресу: Республика Татарстан,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Зеленодольский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муниципальный район,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Айшинское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сельское поселение; категория земель: земли сельскохозяйственного назначения, разрешенное использование для дачного строительства, площадью 1000 кв.м., кадастровый номер: №16:20:117501:325, цена 886100,00 руб., начальная цена 886100.00</w:t>
            </w:r>
          </w:p>
        </w:tc>
      </w:tr>
    </w:tbl>
    <w:p w:rsidR="00DB15E0" w:rsidRDefault="00DB15E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B15E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B15E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B15E0" w:rsidRDefault="00DB15E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B15E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B15E0" w:rsidRDefault="00DB15E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B15E0" w:rsidRPr="00F71ED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F71EDD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</w:t>
      </w:r>
      <w:bookmarkStart w:id="0" w:name="_GoBack"/>
      <w:r w:rsidRPr="00F71EDD">
        <w:rPr>
          <w:rFonts w:ascii="Times New Roman" w:hAnsi="Times New Roman"/>
          <w:sz w:val="24"/>
          <w:szCs w:val="24"/>
        </w:rPr>
        <w:t xml:space="preserve">должника </w:t>
      </w:r>
      <w:r w:rsidRPr="00F71EDD">
        <w:rPr>
          <w:rFonts w:ascii="Times New Roman" w:hAnsi="Times New Roman"/>
          <w:b/>
          <w:sz w:val="24"/>
          <w:szCs w:val="24"/>
        </w:rPr>
        <w:t xml:space="preserve">Кредитный Потребительский Кооператив «Сберегательная Касса» </w:t>
      </w:r>
      <w:r w:rsidRPr="00F71EDD">
        <w:rPr>
          <w:rFonts w:ascii="Times New Roman" w:hAnsi="Times New Roman"/>
          <w:sz w:val="24"/>
          <w:szCs w:val="24"/>
        </w:rPr>
        <w:t xml:space="preserve">Лот №6, </w:t>
      </w:r>
      <w:r w:rsidRPr="00F71EDD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F71EDD">
        <w:rPr>
          <w:rFonts w:ascii="Times New Roman" w:hAnsi="Times New Roman"/>
          <w:sz w:val="24"/>
          <w:szCs w:val="24"/>
        </w:rPr>
        <w:t xml:space="preserve">, согласно п. 17 ст. 110 от 26.10.2002г. №127-ФЗ «О несостоятельности (банкротстве)», по причине </w:t>
      </w:r>
      <w:bookmarkEnd w:id="0"/>
      <w:r w:rsidRPr="00F71EDD">
        <w:rPr>
          <w:rFonts w:ascii="Times New Roman" w:hAnsi="Times New Roman"/>
          <w:sz w:val="24"/>
          <w:szCs w:val="24"/>
        </w:rPr>
        <w:t>непредставления заявок на участие в торгах.</w:t>
      </w:r>
    </w:p>
    <w:sectPr w:rsidR="00DB15E0" w:rsidRPr="00F71ED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3473" w:rsidRDefault="00A63473" w:rsidP="00ED7965">
      <w:pPr>
        <w:spacing w:after="0" w:line="240" w:lineRule="auto"/>
      </w:pPr>
      <w:r>
        <w:separator/>
      </w:r>
    </w:p>
  </w:endnote>
  <w:endnote w:type="continuationSeparator" w:id="0">
    <w:p w:rsidR="00A63473" w:rsidRDefault="00A6347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15E0" w:rsidRDefault="00DB15E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15E0" w:rsidRDefault="00DB15E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15E0" w:rsidRDefault="00DB15E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3473" w:rsidRDefault="00A63473" w:rsidP="00ED7965">
      <w:pPr>
        <w:spacing w:after="0" w:line="240" w:lineRule="auto"/>
      </w:pPr>
      <w:r>
        <w:separator/>
      </w:r>
    </w:p>
  </w:footnote>
  <w:footnote w:type="continuationSeparator" w:id="0">
    <w:p w:rsidR="00A63473" w:rsidRDefault="00A6347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15E0" w:rsidRDefault="00DC44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15E0" w:rsidRDefault="00DC44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15E0" w:rsidRDefault="00DC44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06F71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63473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2F26"/>
    <w:rsid w:val="00D4568B"/>
    <w:rsid w:val="00D51576"/>
    <w:rsid w:val="00D70AAE"/>
    <w:rsid w:val="00D72459"/>
    <w:rsid w:val="00D77235"/>
    <w:rsid w:val="00D953DC"/>
    <w:rsid w:val="00DB15E0"/>
    <w:rsid w:val="00DC449F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71EDD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pAPOq4sJQQC3vhSBaEQ5jrdmI+kFuwZA971Ulm+gYGI=</DigestValue>
    </Reference>
    <Reference Type="http://www.w3.org/2000/09/xmldsig#Object" URI="#idOfficeObject">
      <DigestMethod Algorithm="urn:ietf:params:xml:ns:cpxmlsec:algorithms:gostr3411"/>
      <DigestValue>nb9znTTcwaaSMoK/dXHUuq37B2vFzafzOsfwvZELil4=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QxPbKaWbVl+v0phLJpnHBjBMwhxtyBdkhRV+N+nHIrQ=</DigestValue>
    </Reference>
  </SignedInfo>
  <SignatureValue>KM1X3mKLvSmiQ4hdSMrKrq1xk3m9se760+ugXZqJF1YSAiELj708JHz5lH+VbWxu
c/g1SIjkOfFNbwdphuXL5A==</SignatureValue>
  <KeyInfo>
    <X509Data>
      <X509Certificate>MIILlzCCC0agAwIBAgIKUseQUAACAEVeZzAIBgYqhQMCAgMwggFjMRgwFgYFKoUD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CVRFTlNPUkNBMzAeFw0xNjEyMjExMDUyMDBaFw0xNzEyMjExMTAyMDBaMIIBqDEW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xJEOJ6PfNYapSGVoP/tseijvq7E=</DigestValue>
      </Reference>
      <Reference URI="/word/endnotes.xml?ContentType=application/vnd.openxmlformats-officedocument.wordprocessingml.endnotes+xml">
        <DigestMethod Algorithm="http://www.w3.org/2000/09/xmldsig#sha1"/>
        <DigestValue>EMMwxixS/oiPLh7LxBLkCGpZtew=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XQ0xxBY+gdQ9m4OvEELzVcFvv20=</DigestValue>
      </Reference>
      <Reference URI="/word/footer2.xml?ContentType=application/vnd.openxmlformats-officedocument.wordprocessingml.footer+xml">
        <DigestMethod Algorithm="http://www.w3.org/2000/09/xmldsig#sha1"/>
        <DigestValue>XQ0xxBY+gdQ9m4OvEELzVcFvv20=</DigestValue>
      </Reference>
      <Reference URI="/word/footer3.xml?ContentType=application/vnd.openxmlformats-officedocument.wordprocessingml.footer+xml">
        <DigestMethod Algorithm="http://www.w3.org/2000/09/xmldsig#sha1"/>
        <DigestValue>XQ0xxBY+gdQ9m4OvEELzVcFvv20=</DigestValue>
      </Reference>
      <Reference URI="/word/footnotes.xml?ContentType=application/vnd.openxmlformats-officedocument.wordprocessingml.footnotes+xml">
        <DigestMethod Algorithm="http://www.w3.org/2000/09/xmldsig#sha1"/>
        <DigestValue>BuNTex1aCGXg1CcemI2lJHhJF00=</DigestValue>
      </Reference>
      <Reference URI="/word/header1.xml?ContentType=application/vnd.openxmlformats-officedocument.wordprocessingml.header+xml">
        <DigestMethod Algorithm="http://www.w3.org/2000/09/xmldsig#sha1"/>
        <DigestValue>7OEOJ8x7c2dZdDzfcn8ZCF0HIqI=</DigestValue>
      </Reference>
      <Reference URI="/word/header2.xml?ContentType=application/vnd.openxmlformats-officedocument.wordprocessingml.header+xml">
        <DigestMethod Algorithm="http://www.w3.org/2000/09/xmldsig#sha1"/>
        <DigestValue>k72o+X+AD3E/SYHEuET+R9iReOE=</DigestValue>
      </Reference>
      <Reference URI="/word/header3.xml?ContentType=application/vnd.openxmlformats-officedocument.wordprocessingml.header+xml">
        <DigestMethod Algorithm="http://www.w3.org/2000/09/xmldsig#sha1"/>
        <DigestValue>sozqL3VkVIM3VLDOgCn8CrIxbcg=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W7aLqahCMhdKr27tF7MoBuK7TBs=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sEKWnqwNIqfxc8CmbNflBGTopaA=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2017-11-29T07:27:35Z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2017-11-29T07:27:35Z</xd:SigningTime>
          <xd:SigningCertificate>
            <xd:Cert>
              <xd:CertDigest>
                <DigestMethod Algorithm="http://www.w3.org/2000/09/xmldsig#sha1"/>
                <DigestValue>jUNd15W2jApFHcDfrN0JA3RTlb8=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390915352477527301250663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6F82EA-4410-4ECA-9537-FFC28FBD5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2017-11-29T07:16:00Z</dcterms:modified>
</cp:coreProperties>
</file>