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81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4811" w:rsidRDefault="00054811" w:rsidP="00ED7965">
      <w:pPr>
        <w:ind w:left="142"/>
      </w:pPr>
    </w:p>
    <w:p w:rsidR="00054811" w:rsidRDefault="00054811" w:rsidP="00ED7965">
      <w:pPr>
        <w:ind w:left="142"/>
      </w:pPr>
    </w:p>
    <w:p w:rsidR="00054811" w:rsidRDefault="00054811" w:rsidP="00ED7965">
      <w:pPr>
        <w:ind w:left="142"/>
      </w:pPr>
    </w:p>
    <w:p w:rsidR="0005481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481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481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054811" w:rsidRDefault="0005481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548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№СТП-3136/1</w:t>
      </w:r>
    </w:p>
    <w:p w:rsidR="0005481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48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48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5481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Севергазстрой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54811" w:rsidRDefault="0005481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481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2018-11-13 10:00:00 (время московское)</w:t>
      </w:r>
    </w:p>
    <w:p w:rsidR="0005481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481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481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4811" w:rsidRDefault="0005481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5481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481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481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481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81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81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"СК "Север Плюс" (ранее именовалось ООО СК «Север») ИНН 8622024844, КПП 861501001, ОГРН 1138622001143 дата присвоения 27 декабря 2013 года, местонахождение 628250, АВТОНОМНЫЙ ОКРУГ ХАНТЫ-МАНСИЙСКИЙ АВТОНОМНЫЙ ОКРУГ - ЮГРА, РАЙОН СОВЕТСКИЙ, ПОСЕЛОК ГОРОДСКОГО ТИПА ПИОНЕРСКИЙ, ТЕРРИТОРИЯ СЕВЕРНАЯ ПРОМЫШЛЕННАЯ ЗОНА N3, на основании Определения по делу №А75-1917/2014 Арбитражного суда Ханты-Мансийского автономного округа –Югры о признании сделки должника недействительной и применения последствий недействительности ничтожной сделки от 16 февраля 2016 года</w:t>
            </w:r>
            <w:r w:rsidR="008F5C02">
              <w:rPr>
                <w:rFonts w:ascii="Times New Roman" w:hAnsi="Times New Roman"/>
                <w:sz w:val="24"/>
                <w:szCs w:val="24"/>
              </w:rPr>
              <w:t xml:space="preserve"> в размере 2 724 000,00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245160.00</w:t>
            </w:r>
          </w:p>
        </w:tc>
      </w:tr>
    </w:tbl>
    <w:p w:rsidR="00054811" w:rsidRDefault="0005481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811" w:rsidRPr="008F5C02" w:rsidRDefault="001C2FDF" w:rsidP="008F5C0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54811" w:rsidTr="00E34ACD">
        <w:tc>
          <w:tcPr>
            <w:tcW w:w="6520" w:type="dxa"/>
          </w:tcPr>
          <w:p w:rsidR="0005481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5481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54811" w:rsidTr="00E34ACD">
        <w:tc>
          <w:tcPr>
            <w:tcW w:w="6520" w:type="dxa"/>
          </w:tcPr>
          <w:p w:rsidR="00054811" w:rsidRDefault="008F5C02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Нифонтов Максим Дмитриевич;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Свердловская область, г. Нижний Тагил, ул. Каспийская, д. 5, кв. 36</w:t>
            </w:r>
          </w:p>
        </w:tc>
        <w:tc>
          <w:tcPr>
            <w:tcW w:w="3119" w:type="dxa"/>
          </w:tcPr>
          <w:p w:rsidR="0005481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2018-10-28 18:50:34</w:t>
            </w:r>
          </w:p>
        </w:tc>
      </w:tr>
    </w:tbl>
    <w:p w:rsidR="00054811" w:rsidRDefault="0005481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54811" w:rsidRDefault="0005481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81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4811" w:rsidRDefault="0005481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811" w:rsidRPr="008F5C0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F5C02"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F5C02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8F5C02">
        <w:rPr>
          <w:rFonts w:ascii="Times New Roman" w:hAnsi="Times New Roman"/>
          <w:b/>
          <w:sz w:val="24"/>
          <w:szCs w:val="24"/>
        </w:rPr>
        <w:t>Севергазстрой</w:t>
      </w:r>
      <w:proofErr w:type="spellEnd"/>
      <w:r w:rsidRPr="008F5C02">
        <w:rPr>
          <w:rFonts w:ascii="Times New Roman" w:hAnsi="Times New Roman"/>
          <w:b/>
          <w:sz w:val="24"/>
          <w:szCs w:val="24"/>
        </w:rPr>
        <w:t xml:space="preserve">" </w:t>
      </w:r>
      <w:r w:rsidRPr="008F5C02">
        <w:rPr>
          <w:rFonts w:ascii="Times New Roman" w:hAnsi="Times New Roman"/>
          <w:sz w:val="24"/>
          <w:szCs w:val="24"/>
        </w:rPr>
        <w:t xml:space="preserve">Лот №1, </w:t>
      </w:r>
      <w:r w:rsidRPr="008F5C0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F5C0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  <w:bookmarkStart w:id="0" w:name="_GoBack"/>
      <w:bookmarkEnd w:id="0"/>
    </w:p>
    <w:p w:rsidR="00054811" w:rsidRDefault="0005481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5481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4AE" w:rsidRDefault="006824AE" w:rsidP="00ED7965">
      <w:pPr>
        <w:spacing w:after="0" w:line="240" w:lineRule="auto"/>
      </w:pPr>
      <w:r>
        <w:separator/>
      </w:r>
    </w:p>
  </w:endnote>
  <w:endnote w:type="continuationSeparator" w:id="0">
    <w:p w:rsidR="006824AE" w:rsidRDefault="006824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11" w:rsidRDefault="000548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11" w:rsidRDefault="000548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11" w:rsidRDefault="000548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4AE" w:rsidRDefault="006824AE" w:rsidP="00ED7965">
      <w:pPr>
        <w:spacing w:after="0" w:line="240" w:lineRule="auto"/>
      </w:pPr>
      <w:r>
        <w:separator/>
      </w:r>
    </w:p>
  </w:footnote>
  <w:footnote w:type="continuationSeparator" w:id="0">
    <w:p w:rsidR="006824AE" w:rsidRDefault="006824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11" w:rsidRDefault="00682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11" w:rsidRDefault="00682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811" w:rsidRDefault="00682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54811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824AE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6B3F"/>
    <w:rsid w:val="008E72E5"/>
    <w:rsid w:val="008E7455"/>
    <w:rsid w:val="008F5C02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84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CD2793-5D8E-4D2A-840E-CA89B43C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HkQmjv3QR2cHDkpSQoiqr8FnS/pjabVH6vx7SrqKtgw=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YP0CfawdnDRRo5nqYYFK7LNpy5bgmKtJh3hFDo432OI=</DigestValue>
    </Reference>
  </SignedInfo>
  <SignatureValue>oR6oayIkKFLow4TncUHVNGRn/7GijARsJjNanwJT43xejQFIgALouHwOXXEpGTcB
IkCC6L1rYUPw88rC/05hTA==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06xJwH97cNEmT1IMGEvfo1/o260=</DigestValue>
      </Reference>
      <Reference URI="/word/endnotes.xml?ContentType=application/vnd.openxmlformats-officedocument.wordprocessingml.endnotes+xml">
        <DigestMethod Algorithm="http://www.w3.org/2000/09/xmldsig#sha1"/>
        <DigestValue>mUbxl6nTxVZyh3yEFlPsRf/adMM=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ppD/GqqvGIZx1wB//toS2itZ4lU=</DigestValue>
      </Reference>
      <Reference URI="/word/footer2.xml?ContentType=application/vnd.openxmlformats-officedocument.wordprocessingml.footer+xml">
        <DigestMethod Algorithm="http://www.w3.org/2000/09/xmldsig#sha1"/>
        <DigestValue>ppD/GqqvGIZx1wB//toS2itZ4lU=</DigestValue>
      </Reference>
      <Reference URI="/word/footer3.xml?ContentType=application/vnd.openxmlformats-officedocument.wordprocessingml.footer+xml">
        <DigestMethod Algorithm="http://www.w3.org/2000/09/xmldsig#sha1"/>
        <DigestValue>ppD/GqqvGIZx1wB//toS2itZ4lU=</DigestValue>
      </Reference>
      <Reference URI="/word/footnotes.xml?ContentType=application/vnd.openxmlformats-officedocument.wordprocessingml.footnotes+xml">
        <DigestMethod Algorithm="http://www.w3.org/2000/09/xmldsig#sha1"/>
        <DigestValue>0cbntXS+MHXkoL2G8ynCeTytHVM=</DigestValue>
      </Reference>
      <Reference URI="/word/header1.xml?ContentType=application/vnd.openxmlformats-officedocument.wordprocessingml.header+xml">
        <DigestMethod Algorithm="http://www.w3.org/2000/09/xmldsig#sha1"/>
        <DigestValue>bLMCcLG1wbdOJTZCuXMH1Afp2JI=</DigestValue>
      </Reference>
      <Reference URI="/word/header2.xml?ContentType=application/vnd.openxmlformats-officedocument.wordprocessingml.header+xml">
        <DigestMethod Algorithm="http://www.w3.org/2000/09/xmldsig#sha1"/>
        <DigestValue>WJD9sNuezA0Ytr0Dguh/3gSNibA=</DigestValue>
      </Reference>
      <Reference URI="/word/header3.xml?ContentType=application/vnd.openxmlformats-officedocument.wordprocessingml.header+xml">
        <DigestMethod Algorithm="http://www.w3.org/2000/09/xmldsig#sha1"/>
        <DigestValue>Pow9brxSatnOekU3qbFC4nqNB3U=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vyGB1FnC8fBY3U0nime5LILrExg=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2018-11-13T07:44:48Z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2018-11-13T07:44:48Z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F1194-B9C5-40AC-AED7-06D83752A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2018-11-13T07:44:00Z</dcterms:created>
  <dcterms:modified xsi:type="dcterms:W3CDTF">2018-11-13T07:44:00Z</dcterms:modified>
</cp:coreProperties>
</file>