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9C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09C9" w:rsidRDefault="007309C9" w:rsidP="00ED7965">
      <w:pPr>
        <w:ind w:left="142"/>
        <w:rPr>
          <w:rFonts w:ascii="Times New Roman" w:hAnsi="Times New Roman"/>
        </w:rPr>
      </w:pPr>
    </w:p>
    <w:p w:rsidR="007309C9" w:rsidRDefault="007309C9" w:rsidP="00ED7965">
      <w:pPr>
        <w:ind w:left="142"/>
        <w:rPr>
          <w:rFonts w:ascii="Times New Roman" w:hAnsi="Times New Roman"/>
        </w:rPr>
      </w:pPr>
    </w:p>
    <w:p w:rsidR="007309C9" w:rsidRDefault="007309C9" w:rsidP="00ED7965">
      <w:pPr>
        <w:ind w:left="142"/>
        <w:rPr>
          <w:rFonts w:ascii="Times New Roman" w:hAnsi="Times New Roman"/>
        </w:rPr>
      </w:pPr>
    </w:p>
    <w:p w:rsidR="007309C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309C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309C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309C9" w:rsidRDefault="007309C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309C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№СТП-2639/5</w:t>
      </w:r>
    </w:p>
    <w:p w:rsidR="007309C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309C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309C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861A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«Мостостроительный отряд №55»</w:t>
      </w:r>
    </w:p>
    <w:p w:rsidR="007309C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309C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2018-11-19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309C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2018-11-22 11:24:00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309C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309C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309C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309C9" w:rsidRDefault="007309C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309C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309C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309C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309C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9C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9C9" w:rsidRDefault="00997BCA" w:rsidP="006861A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Шлагбаум, компрессор винтовой передвижной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Kaeser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M50, компьютер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сервер), многофункциональный аппарат KYOCERA FS-C8025MFP, блок-контейнер 6,0*2,40-1, электронный тахеометр Sokkia-CX-105, рабочее место ПК, ноутбук HP 4540s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i3 – 2, ДИЗЕЛЬ-ГЕНЕРАТОР JCB G65X в защитном кожухе, блок-контейнер 6,0*2,40 -2, блок-контейнер 6,0*2,40-3, блок-контейнер 6,0*2,40-4,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пескодробеструйный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аппарат DBS-100-1,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пескодробеструйный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аппарат DBS-100-2, угловой магнитный сверлильный станок RS-5e-1, угловой магнитный сверлильный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станок RS-5e-2, установка для намотки проволоки НП-12-04, установка для рубки проволоки РП-17-05, ресивер воздушный РВ-900-10, угловой магнитный сверлильный станок RS-5e-3, станция насосная 20л., станция насосная 20л.-2,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Виброплита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бензиновым двигателем-1, оборудование для полуавтоматической сварки-1, оборудование для полуавтоматической сварки-2, оборудование для автоматической сварки-1, оборудование для автоматической сварки-2, станок для резки арматуры СМЖ-172, станок для гибки арматуры СГА-1, плоттер HP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Designjet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T2500 , рабочее место ПК геодезиста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рабочее место ПК проектировщика, рабочее место ПК-8, рабочее место ПК-9, электронный тахеометр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Sokkia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СХ102, МФУ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Kyocera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лазерный цветной с тумбой, шкаф комбинированный Премьер, шкаф комбинированный Премьер 2, склерометр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электронный ИПС-МГ4, тепловая пушка прямого нагрева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Oklima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SD 380 (дизель) 1, тепловая пушка прямого нагрева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Oklima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SD 380 (дизель) 2, тепловая пушка прямого нагрева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Oklima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SD 380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дизель) 3, рабочее место ПК-10,рабочее место ПК-11,мотопомпа WT20 (HONDA),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E220V PLRC RD, аппарель 20Б мойки колес с поддонами №1, аппарель 20Б мойки колес с поддонами №2, пункт мойки колес №1, пункт мойки колес №17, весы крановые типа ВК-20 на 20т «Стриж», блок-контейнер 1, блок-контейнер 2, рабочее место ПК-12, рабочее место ПК проектировщика 2, блок-контейнер 3, блок-контейнер 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блок-контейнер 5, блок-контейнер 6, вагон-бытовка, рабочее место ПК-14, рабочее место ПК-15, рабочее место ПК-16, рабочее место ПК-17, рабочее место ПК-18, рабочее место ПК-19, рабочее место ПК проектировщика 3, рабочее место ПК проектировщика 4, блок-контейнер 7, блок-контейнер 8, блок-контейнер 9, блок-контейнер 10, контейнер 1, контейнер 2, блок-контейнер 11, блок-контейнер 12, рабочее место ПК-20, преобразователь высокочастотный CRF-20TT 2, контейнер 3, опалубка карнизных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блоков.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4782077.00</w:t>
            </w:r>
          </w:p>
        </w:tc>
      </w:tr>
    </w:tbl>
    <w:p w:rsidR="007309C9" w:rsidRDefault="007309C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309C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7309C9" w:rsidTr="00615DC1">
        <w:tc>
          <w:tcPr>
            <w:tcW w:w="3402" w:type="dxa"/>
          </w:tcPr>
          <w:p w:rsidR="007309C9" w:rsidRDefault="006107A6" w:rsidP="006861A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7309C9" w:rsidRDefault="00EA0DD8" w:rsidP="006861A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309C9" w:rsidRDefault="00EA0DD8" w:rsidP="006861A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309C9" w:rsidTr="00615DC1">
        <w:tc>
          <w:tcPr>
            <w:tcW w:w="3402" w:type="dxa"/>
          </w:tcPr>
          <w:p w:rsidR="007309C9" w:rsidRDefault="00051437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6180A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06180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6180A">
              <w:rPr>
                <w:rFonts w:ascii="Times New Roman" w:hAnsi="Times New Roman"/>
                <w:sz w:val="24"/>
                <w:szCs w:val="24"/>
              </w:rPr>
              <w:t>) «19» ноября 2018г. по 15:00 (</w:t>
            </w:r>
            <w:proofErr w:type="spellStart"/>
            <w:r w:rsidRPr="0006180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6180A">
              <w:rPr>
                <w:rFonts w:ascii="Times New Roman" w:hAnsi="Times New Roman"/>
                <w:sz w:val="24"/>
                <w:szCs w:val="24"/>
              </w:rPr>
              <w:t>) «20» ноября 2018г.</w:t>
            </w:r>
          </w:p>
        </w:tc>
        <w:tc>
          <w:tcPr>
            <w:tcW w:w="3969" w:type="dxa"/>
          </w:tcPr>
          <w:p w:rsidR="007309C9" w:rsidRDefault="00051437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A5EC3">
              <w:rPr>
                <w:rFonts w:ascii="Times New Roman" w:hAnsi="Times New Roman"/>
                <w:sz w:val="24"/>
                <w:szCs w:val="24"/>
              </w:rPr>
              <w:t>956415.40</w:t>
            </w:r>
          </w:p>
        </w:tc>
        <w:tc>
          <w:tcPr>
            <w:tcW w:w="2410" w:type="dxa"/>
          </w:tcPr>
          <w:p w:rsidR="007309C9" w:rsidRPr="00051437" w:rsidRDefault="0005143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437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051437">
              <w:rPr>
                <w:rFonts w:ascii="Times New Roman" w:hAnsi="Times New Roman"/>
                <w:sz w:val="24"/>
                <w:szCs w:val="24"/>
              </w:rPr>
              <w:t xml:space="preserve">  заявки</w:t>
            </w:r>
          </w:p>
        </w:tc>
      </w:tr>
    </w:tbl>
    <w:p w:rsidR="007309C9" w:rsidRDefault="007309C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309C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309C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B97C36" w:rsidP="00686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B97C36" w:rsidP="00686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B97C36" w:rsidP="00686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B97C36" w:rsidP="00686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B97C36" w:rsidP="00686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309C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Бажин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р-н Северное Бутово, ул. Грина, д. 13, кв. 375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2018-04-18 19:17:04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7309C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МостТрансСтрой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105082, г. Москва, площадь Спартаковская, д. 14, стр. 3,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2, ком. 10, оф.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2018-11-20 13:39:13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309C9" w:rsidRDefault="007309C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309C9" w:rsidRDefault="002E4E54" w:rsidP="00051437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861AA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6861AA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№5, </w:t>
      </w:r>
      <w:r w:rsidR="00051437" w:rsidRPr="009F2365">
        <w:rPr>
          <w:rFonts w:ascii="Times New Roman" w:hAnsi="Times New Roman" w:cs="Times New Roman"/>
          <w:b/>
          <w:sz w:val="24"/>
          <w:szCs w:val="24"/>
        </w:rPr>
        <w:t xml:space="preserve">признан участник, </w:t>
      </w:r>
      <w:r w:rsidR="00051437"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="00051437"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 w:rsidR="00051437"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="00051437"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 w:rsidR="00051437"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="00051437"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 w:rsidR="00051437"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="00051437"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 w:rsidR="00051437">
        <w:rPr>
          <w:rFonts w:ascii="Times New Roman" w:hAnsi="Times New Roman" w:cs="Times New Roman"/>
          <w:b/>
          <w:sz w:val="24"/>
          <w:szCs w:val="24"/>
        </w:rPr>
        <w:t>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7309C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2E4E54" w:rsidP="00686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2E4E54" w:rsidP="00686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2E4E54" w:rsidP="00686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2E4E54" w:rsidP="00686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309C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МостТрансСтрой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105082, г. Москва, площадь Спартаковская, д. 14, стр.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2, ком. 10, оф. 14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2018-11-20 13:39:13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C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960000.00</w:t>
            </w:r>
          </w:p>
        </w:tc>
      </w:tr>
    </w:tbl>
    <w:p w:rsidR="007309C9" w:rsidRDefault="007309C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309C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6861AA">
        <w:rPr>
          <w:b/>
        </w:rPr>
        <w:t>а</w:t>
      </w:r>
      <w:r>
        <w:rPr>
          <w:b/>
        </w:rPr>
        <w:t xml:space="preserve"> с ограниченной ответственностью «Мостостроительный отряд №55»</w:t>
      </w:r>
      <w:r>
        <w:t xml:space="preserve"> </w:t>
      </w:r>
      <w:r w:rsidR="006861AA">
        <w:t>по л</w:t>
      </w:r>
      <w:r>
        <w:t>от</w:t>
      </w:r>
      <w:r w:rsidR="006861AA">
        <w:t>у</w:t>
      </w:r>
      <w:bookmarkStart w:id="0" w:name="_GoBack"/>
      <w:bookmarkEnd w:id="0"/>
      <w:r>
        <w:t xml:space="preserve"> №5 посредством публичного предложения, прием заявок прекращается.</w:t>
      </w:r>
    </w:p>
    <w:p w:rsidR="007309C9" w:rsidRDefault="007309C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309C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75D" w:rsidRDefault="00A9275D" w:rsidP="00ED7965">
      <w:pPr>
        <w:spacing w:after="0" w:line="240" w:lineRule="auto"/>
      </w:pPr>
      <w:r>
        <w:separator/>
      </w:r>
    </w:p>
  </w:endnote>
  <w:endnote w:type="continuationSeparator" w:id="0">
    <w:p w:rsidR="00A9275D" w:rsidRDefault="00A927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9C9" w:rsidRDefault="007309C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9C9" w:rsidRDefault="007309C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9C9" w:rsidRDefault="007309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75D" w:rsidRDefault="00A9275D" w:rsidP="00ED7965">
      <w:pPr>
        <w:spacing w:after="0" w:line="240" w:lineRule="auto"/>
      </w:pPr>
      <w:r>
        <w:separator/>
      </w:r>
    </w:p>
  </w:footnote>
  <w:footnote w:type="continuationSeparator" w:id="0">
    <w:p w:rsidR="00A9275D" w:rsidRDefault="00A927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9C9" w:rsidRDefault="006861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9C9" w:rsidRDefault="006861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9C9" w:rsidRDefault="006861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51437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861AA"/>
    <w:rsid w:val="00692131"/>
    <w:rsid w:val="006A40DE"/>
    <w:rsid w:val="006F7A21"/>
    <w:rsid w:val="00711017"/>
    <w:rsid w:val="007309C9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275D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26B5C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Z4ZYtToEY9KM8z/mSeIQL5W2ajGRukUD8XfdywarSgA=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PxSntlGILFi8zZmjK6EWSM7MBPdinY354Vq6n3wxA3g=</DigestValue>
    </Reference>
  </SignedInfo>
  <SignatureValue>aXqldPdBAf9/wZVb4wJano6dj6QICaCors4T7EF+7FQwIiQ3KD9mA4ymkjhegQNc
QwM5fqns+lqHlv7tCqNJLw==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2vu9yr0af7K5TT7y6LqgLT+qmDM=</DigestValue>
      </Reference>
      <Reference URI="/word/endnotes.xml?ContentType=application/vnd.openxmlformats-officedocument.wordprocessingml.endnotes+xml">
        <DigestMethod Algorithm="http://www.w3.org/2000/09/xmldsig#sha1"/>
        <DigestValue>VTzEZs66dyVhh202bFMXYg4QZVw=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6brndhL2/yOyZS4tbwc3iuDOI54=</DigestValue>
      </Reference>
      <Reference URI="/word/footer2.xml?ContentType=application/vnd.openxmlformats-officedocument.wordprocessingml.footer+xml">
        <DigestMethod Algorithm="http://www.w3.org/2000/09/xmldsig#sha1"/>
        <DigestValue>6brndhL2/yOyZS4tbwc3iuDOI54=</DigestValue>
      </Reference>
      <Reference URI="/word/footer3.xml?ContentType=application/vnd.openxmlformats-officedocument.wordprocessingml.footer+xml">
        <DigestMethod Algorithm="http://www.w3.org/2000/09/xmldsig#sha1"/>
        <DigestValue>6brndhL2/yOyZS4tbwc3iuDOI54=</DigestValue>
      </Reference>
      <Reference URI="/word/footnotes.xml?ContentType=application/vnd.openxmlformats-officedocument.wordprocessingml.footnotes+xml">
        <DigestMethod Algorithm="http://www.w3.org/2000/09/xmldsig#sha1"/>
        <DigestValue>JyXJ1tS1tzPWTSnGaEUOOi7rn0g=</DigestValue>
      </Reference>
      <Reference URI="/word/header1.xml?ContentType=application/vnd.openxmlformats-officedocument.wordprocessingml.header+xml">
        <DigestMethod Algorithm="http://www.w3.org/2000/09/xmldsig#sha1"/>
        <DigestValue>CcLO5mYSOCKvsZ9tMTs+eTNFiH0=</DigestValue>
      </Reference>
      <Reference URI="/word/header2.xml?ContentType=application/vnd.openxmlformats-officedocument.wordprocessingml.header+xml">
        <DigestMethod Algorithm="http://www.w3.org/2000/09/xmldsig#sha1"/>
        <DigestValue>N4PmJWLsl5SZLQXgGszIUA6pEH0=</DigestValue>
      </Reference>
      <Reference URI="/word/header3.xml?ContentType=application/vnd.openxmlformats-officedocument.wordprocessingml.header+xml">
        <DigestMethod Algorithm="http://www.w3.org/2000/09/xmldsig#sha1"/>
        <DigestValue>rmsFHZsFukdiFwUuOTEv4Ukoc2c=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fYrGYm1dGV+mIjRfsfo3UMM4EM8=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2018-11-22T09:18:03Z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2018-11-22T09:18:03Z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A8040-E622-44A7-A730-313EC0C9C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2018-11-22T09:17:00Z</dcterms:created>
  <dcterms:modified xsi:type="dcterms:W3CDTF">2018-11-22T09:18:00Z</dcterms:modified>
</cp:coreProperties>
</file>