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86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886" w:rsidRDefault="00834886" w:rsidP="00ED7965">
      <w:pPr>
        <w:ind w:left="142"/>
        <w:rPr>
          <w:rFonts w:ascii="Times New Roman" w:hAnsi="Times New Roman"/>
        </w:rPr>
      </w:pPr>
    </w:p>
    <w:p w:rsidR="00834886" w:rsidRDefault="00834886" w:rsidP="00ED7965">
      <w:pPr>
        <w:ind w:left="142"/>
        <w:rPr>
          <w:rFonts w:ascii="Times New Roman" w:hAnsi="Times New Roman"/>
        </w:rPr>
      </w:pPr>
    </w:p>
    <w:p w:rsidR="00834886" w:rsidRDefault="00834886" w:rsidP="00ED7965">
      <w:pPr>
        <w:ind w:left="142"/>
        <w:rPr>
          <w:rFonts w:ascii="Times New Roman" w:hAnsi="Times New Roman"/>
        </w:rPr>
      </w:pPr>
    </w:p>
    <w:p w:rsidR="00834886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4886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4886" w:rsidRPr="0031197E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31197E" w:rsidRPr="0031197E">
        <w:rPr>
          <w:rFonts w:ascii="Times New Roman" w:hAnsi="Times New Roman"/>
          <w:b/>
          <w:sz w:val="26"/>
          <w:szCs w:val="26"/>
        </w:rPr>
        <w:t>Магомедселимова</w:t>
      </w:r>
      <w:proofErr w:type="spellEnd"/>
      <w:r w:rsidR="0031197E" w:rsidRPr="0031197E"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834886" w:rsidRDefault="00834886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488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№СТП-3138/1</w:t>
      </w:r>
    </w:p>
    <w:p w:rsidR="0083488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4886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34886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"Ростовская коммунальная энергетика" Ростовского муниципального района</w:t>
      </w:r>
    </w:p>
    <w:p w:rsidR="00834886" w:rsidRDefault="00834886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4886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4886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4886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4886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4886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4886" w:rsidRDefault="00834886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34886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4886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4886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4886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886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886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муниципального образования Ростовский муниципальный район перед МУП «Ростовская коммунальная энерге</w:t>
            </w:r>
            <w:r w:rsidR="0031197E">
              <w:rPr>
                <w:rFonts w:ascii="Times New Roman" w:hAnsi="Times New Roman"/>
                <w:sz w:val="24"/>
                <w:szCs w:val="24"/>
              </w:rPr>
              <w:t>тика» в сумме 5 223 800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4050000.00</w:t>
            </w:r>
          </w:p>
        </w:tc>
      </w:tr>
    </w:tbl>
    <w:p w:rsidR="00834886" w:rsidRDefault="0083488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4886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2"/>
        <w:gridCol w:w="2977"/>
        <w:gridCol w:w="2410"/>
      </w:tblGrid>
      <w:tr w:rsidR="00834886" w:rsidTr="0031197E">
        <w:tc>
          <w:tcPr>
            <w:tcW w:w="4252" w:type="dxa"/>
          </w:tcPr>
          <w:p w:rsidR="00834886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834886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34886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4886" w:rsidTr="0031197E">
        <w:tc>
          <w:tcPr>
            <w:tcW w:w="4252" w:type="dxa"/>
          </w:tcPr>
          <w:p w:rsidR="0031197E" w:rsidRPr="00312794" w:rsidRDefault="0031197E" w:rsidP="003119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127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12794">
              <w:rPr>
                <w:rFonts w:ascii="Times New Roman" w:hAnsi="Times New Roman"/>
                <w:sz w:val="24"/>
                <w:szCs w:val="24"/>
              </w:rPr>
              <w:t xml:space="preserve">) «04» декабря 2018г. </w:t>
            </w:r>
          </w:p>
          <w:p w:rsidR="00834886" w:rsidRDefault="0031197E" w:rsidP="003119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127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12794">
              <w:rPr>
                <w:rFonts w:ascii="Times New Roman" w:hAnsi="Times New Roman"/>
                <w:sz w:val="24"/>
                <w:szCs w:val="24"/>
              </w:rPr>
              <w:t>) «10» декабря 2018г.</w:t>
            </w:r>
          </w:p>
        </w:tc>
        <w:tc>
          <w:tcPr>
            <w:tcW w:w="2977" w:type="dxa"/>
          </w:tcPr>
          <w:p w:rsidR="00834886" w:rsidRDefault="0031197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3240000.00</w:t>
            </w:r>
          </w:p>
        </w:tc>
        <w:tc>
          <w:tcPr>
            <w:tcW w:w="2410" w:type="dxa"/>
          </w:tcPr>
          <w:p w:rsidR="00834886" w:rsidRDefault="000D293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34886" w:rsidRDefault="00834886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834886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834886" w:rsidTr="000D2939">
        <w:tc>
          <w:tcPr>
            <w:tcW w:w="5953" w:type="dxa"/>
            <w:vAlign w:val="center"/>
          </w:tcPr>
          <w:p w:rsidR="00834886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834886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834886" w:rsidTr="000D2939">
        <w:tc>
          <w:tcPr>
            <w:tcW w:w="5953" w:type="dxa"/>
          </w:tcPr>
          <w:p w:rsidR="00834886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"ИНТЕХ"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г. Москва, Электродный проезд, д. 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26</w:t>
            </w:r>
          </w:p>
        </w:tc>
        <w:tc>
          <w:tcPr>
            <w:tcW w:w="3686" w:type="dxa"/>
          </w:tcPr>
          <w:p w:rsidR="0031197E" w:rsidRPr="0031197E" w:rsidRDefault="0031197E" w:rsidP="0031197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1197E">
              <w:rPr>
                <w:rFonts w:ascii="Times New Roman" w:hAnsi="Times New Roman" w:cs="Times New Roman"/>
              </w:rPr>
              <w:t>Заявка на участие в торгах не соответствует требованиям, установленным ФЗ №127-ФЗ и указанным в сообщении о проведении торгов, а именно нарушены требования п. 11 ст. 110 ФЗ от 26.10.2002 N 127-ФЗ "О несостоятельности (банкротстве)". В предоставленной заявке заявитель не сообщил об отсутствии (наличии) заинтересованности по пунктам 1 и 2.</w:t>
            </w:r>
          </w:p>
          <w:p w:rsidR="0031197E" w:rsidRPr="0031197E" w:rsidRDefault="0031197E" w:rsidP="0031197E">
            <w:pPr>
              <w:pStyle w:val="ConsPlusNonformat"/>
              <w:rPr>
                <w:rFonts w:ascii="Times New Roman" w:hAnsi="Times New Roman" w:cs="Times New Roman"/>
              </w:rPr>
            </w:pPr>
            <w:r w:rsidRPr="0031197E">
              <w:rPr>
                <w:rFonts w:ascii="Times New Roman" w:hAnsi="Times New Roman" w:cs="Times New Roman"/>
              </w:rPr>
              <w:t xml:space="preserve">В нарушение п. 11 ст. 110 ФЗ от 26.10.2002 N 127-ФЗ "О </w:t>
            </w:r>
            <w:r w:rsidRPr="0031197E">
              <w:rPr>
                <w:rFonts w:ascii="Times New Roman" w:hAnsi="Times New Roman" w:cs="Times New Roman"/>
              </w:rPr>
              <w:lastRenderedPageBreak/>
              <w:t>несостоятельности (банкротстве)" отсутствует выписка из ЕГРЮЛ, документ, подтверждающий полномочия лица на осуществление действий от имени заявителя.</w:t>
            </w:r>
          </w:p>
          <w:p w:rsidR="00834886" w:rsidRPr="0031197E" w:rsidRDefault="0031197E" w:rsidP="0031197E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1197E">
              <w:rPr>
                <w:rFonts w:ascii="Times New Roman" w:hAnsi="Times New Roman"/>
                <w:sz w:val="20"/>
                <w:szCs w:val="20"/>
              </w:rPr>
              <w:t>В нарушение п. 4.4. Приказа Минэкономразвития России от 23.07.2015 года №495 1) отсутствует договор о задатке (подписанный в соответс</w:t>
            </w:r>
            <w:bookmarkStart w:id="0" w:name="_GoBack"/>
            <w:bookmarkEnd w:id="0"/>
            <w:r w:rsidRPr="0031197E">
              <w:rPr>
                <w:rFonts w:ascii="Times New Roman" w:hAnsi="Times New Roman"/>
                <w:sz w:val="20"/>
                <w:szCs w:val="20"/>
              </w:rPr>
              <w:t>твии с требованиями квалифицированной электронной подписью заявителя).</w:t>
            </w:r>
          </w:p>
        </w:tc>
      </w:tr>
    </w:tbl>
    <w:p w:rsidR="00834886" w:rsidRDefault="00834886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834886" w:rsidRDefault="00834886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34886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4886" w:rsidRDefault="00834886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834886" w:rsidRPr="0031197E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31197E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31197E">
        <w:rPr>
          <w:rFonts w:ascii="Times New Roman" w:hAnsi="Times New Roman"/>
          <w:b/>
          <w:sz w:val="24"/>
          <w:szCs w:val="24"/>
        </w:rPr>
        <w:t xml:space="preserve">Муниципальное унитарное предприятие "Ростовская коммунальная энергетика" Ростовского муниципального района </w:t>
      </w:r>
      <w:r w:rsidRPr="0031197E">
        <w:rPr>
          <w:rFonts w:ascii="Times New Roman" w:hAnsi="Times New Roman"/>
          <w:sz w:val="24"/>
          <w:szCs w:val="24"/>
        </w:rPr>
        <w:t xml:space="preserve">Лот №1, </w:t>
      </w:r>
      <w:r w:rsidRPr="0031197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1197E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834886" w:rsidRPr="003119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AB9" w:rsidRDefault="005C3AB9" w:rsidP="00ED7965">
      <w:pPr>
        <w:spacing w:after="0" w:line="240" w:lineRule="auto"/>
      </w:pPr>
      <w:r>
        <w:separator/>
      </w:r>
    </w:p>
  </w:endnote>
  <w:endnote w:type="continuationSeparator" w:id="0">
    <w:p w:rsidR="005C3AB9" w:rsidRDefault="005C3A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AB9" w:rsidRDefault="005C3AB9" w:rsidP="00ED7965">
      <w:pPr>
        <w:spacing w:after="0" w:line="240" w:lineRule="auto"/>
      </w:pPr>
      <w:r>
        <w:separator/>
      </w:r>
    </w:p>
  </w:footnote>
  <w:footnote w:type="continuationSeparator" w:id="0">
    <w:p w:rsidR="005C3AB9" w:rsidRDefault="005C3A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886" w:rsidRDefault="00834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1197E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C3AB9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34886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C9oPztxGrp+7BW3df4ppZlfoxzJeJ0ck7u/bZBKnQTg=</DigestValue>
    </Reference>
    <Reference Type="http://www.w3.org/2000/09/xmldsig#Object" URI="#idOfficeObject">
      <DigestMethod Algorithm="urn:ietf:params:xml:ns:cpxmlsec:algorithms:gostr3411"/>
      <DigestValue>AQnQYT9SNoiI0gOFf/H4cifE3XXueB4S9bbbGfghvdo=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KubvlGAYN0wHxQ+KygMuzAef8loDPCJFCGK+petiKhQ=</DigestValue>
    </Reference>
  </SignedInfo>
  <SignatureValue>trDPLNZnspdf+SDcY0j9AlE2BSUxPYWNUTfu5fFCpewSKB9/9cx2O4L7Lfj1Rydw
6xdFPqDLmsvSrCtwCtvwpw==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IZ4dPSESPYVCB0TDv6GNYppQ8QY=</DigestValue>
      </Reference>
      <Reference URI="/word/endnotes.xml?ContentType=application/vnd.openxmlformats-officedocument.wordprocessingml.endnotes+xml">
        <DigestMethod Algorithm="http://www.w3.org/2000/09/xmldsig#sha1"/>
        <DigestValue>Ks0LBgXmF7tSv4a75TNSlHMooAM=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hrj0ADrEjWvwqNHPjuEbxlP+NK0=</DigestValue>
      </Reference>
      <Reference URI="/word/footer2.xml?ContentType=application/vnd.openxmlformats-officedocument.wordprocessingml.footer+xml">
        <DigestMethod Algorithm="http://www.w3.org/2000/09/xmldsig#sha1"/>
        <DigestValue>hrj0ADrEjWvwqNHPjuEbxlP+NK0=</DigestValue>
      </Reference>
      <Reference URI="/word/footer3.xml?ContentType=application/vnd.openxmlformats-officedocument.wordprocessingml.footer+xml">
        <DigestMethod Algorithm="http://www.w3.org/2000/09/xmldsig#sha1"/>
        <DigestValue>hrj0ADrEjWvwqNHPjuEbxlP+NK0=</DigestValue>
      </Reference>
      <Reference URI="/word/footnotes.xml?ContentType=application/vnd.openxmlformats-officedocument.wordprocessingml.footnotes+xml">
        <DigestMethod Algorithm="http://www.w3.org/2000/09/xmldsig#sha1"/>
        <DigestValue>mS8i9vju4mHnb76oJV5YJAJkrOY=</DigestValue>
      </Reference>
      <Reference URI="/word/header1.xml?ContentType=application/vnd.openxmlformats-officedocument.wordprocessingml.header+xml">
        <DigestMethod Algorithm="http://www.w3.org/2000/09/xmldsig#sha1"/>
        <DigestValue>iuN56bhYEIOGA2WBE0YzGDcr1C4=</DigestValue>
      </Reference>
      <Reference URI="/word/header2.xml?ContentType=application/vnd.openxmlformats-officedocument.wordprocessingml.header+xml">
        <DigestMethod Algorithm="http://www.w3.org/2000/09/xmldsig#sha1"/>
        <DigestValue>uij6f2yjB7tZ88b7UU+OnpwkPPY=</DigestValue>
      </Reference>
      <Reference URI="/word/header3.xml?ContentType=application/vnd.openxmlformats-officedocument.wordprocessingml.header+xml">
        <DigestMethod Algorithm="http://www.w3.org/2000/09/xmldsig#sha1"/>
        <DigestValue>RYsl1aSA71VIgL6EIaE10pzc6Ns=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o5N1QJ9OUf6ZLCHaqtcH2Wux5oQ=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2018-12-11T06:36:33Z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2018-12-11T06:36:33Z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C2A5C-2245-4D05-8135-64E3E1F97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2017-09-22T04:49:00Z</dcterms:created>
  <dcterms:modified xsi:type="dcterms:W3CDTF">2018-12-10T13:04:00Z</dcterms:modified>
</cp:coreProperties>
</file>