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A8" w:rsidRDefault="00147CA8" w:rsidP="00147CA8">
      <w:pPr>
        <w:jc w:val="center"/>
        <w:rPr>
          <w:b/>
          <w:sz w:val="28"/>
          <w:szCs w:val="28"/>
        </w:rPr>
      </w:pPr>
    </w:p>
    <w:p w:rsidR="00147CA8" w:rsidRDefault="00147CA8" w:rsidP="00147CA8">
      <w:pPr>
        <w:rPr>
          <w:sz w:val="20"/>
          <w:szCs w:val="20"/>
        </w:rPr>
      </w:pPr>
      <w:r w:rsidRPr="00053F86">
        <w:rPr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14pt;height:15.75pt" adj=",10800" fillcolor="#369" stroked="f">
            <v:shadow on="t" color="#b2b2b2" opacity="52429f" offset="3pt"/>
            <v:textpath style="font-family:&quot;Times New Roman&quot;;v-text-kern:t" trim="t" fitpath="t" string="ПРОЕКТ"/>
          </v:shape>
        </w:pict>
      </w:r>
      <w:r>
        <w:rPr>
          <w:sz w:val="20"/>
          <w:szCs w:val="20"/>
        </w:rPr>
        <w:t xml:space="preserve">                                    </w:t>
      </w:r>
    </w:p>
    <w:p w:rsidR="00147CA8" w:rsidRDefault="00147CA8" w:rsidP="00147CA8">
      <w:pPr>
        <w:rPr>
          <w:sz w:val="20"/>
          <w:szCs w:val="20"/>
        </w:rPr>
      </w:pPr>
    </w:p>
    <w:p w:rsidR="00147CA8" w:rsidRPr="00147CA8" w:rsidRDefault="00147CA8" w:rsidP="00147CA8">
      <w:pPr>
        <w:jc w:val="center"/>
        <w:rPr>
          <w:b/>
        </w:rPr>
      </w:pPr>
      <w:r w:rsidRPr="00147CA8">
        <w:rPr>
          <w:b/>
        </w:rPr>
        <w:t>Договор о задатке</w:t>
      </w:r>
    </w:p>
    <w:p w:rsidR="00147CA8" w:rsidRPr="00147CA8" w:rsidRDefault="00147CA8" w:rsidP="00147CA8">
      <w:pPr>
        <w:rPr>
          <w:b/>
        </w:rPr>
      </w:pPr>
    </w:p>
    <w:p w:rsidR="00147CA8" w:rsidRPr="00147CA8" w:rsidRDefault="00147CA8" w:rsidP="00147CA8">
      <w:pPr>
        <w:jc w:val="both"/>
        <w:rPr>
          <w:b/>
        </w:rPr>
      </w:pPr>
      <w:r w:rsidRPr="00147CA8">
        <w:rPr>
          <w:b/>
        </w:rPr>
        <w:t xml:space="preserve">        </w:t>
      </w:r>
      <w:r w:rsidRPr="00147CA8">
        <w:t>г.</w:t>
      </w:r>
      <w:r w:rsidRPr="00147CA8">
        <w:rPr>
          <w:b/>
        </w:rPr>
        <w:t xml:space="preserve"> </w:t>
      </w:r>
      <w:r w:rsidRPr="00147CA8">
        <w:t>Коркино</w:t>
      </w:r>
      <w:r w:rsidRPr="00147CA8">
        <w:rPr>
          <w:b/>
        </w:rPr>
        <w:t xml:space="preserve">                                                                                                     «__»  _________   2011г.</w:t>
      </w:r>
    </w:p>
    <w:p w:rsidR="00147CA8" w:rsidRPr="00147CA8" w:rsidRDefault="00147CA8" w:rsidP="00147CA8">
      <w:pPr>
        <w:jc w:val="both"/>
      </w:pPr>
      <w:r w:rsidRPr="00147CA8">
        <w:t xml:space="preserve">    </w:t>
      </w:r>
    </w:p>
    <w:p w:rsidR="00147CA8" w:rsidRPr="00147CA8" w:rsidRDefault="00147CA8" w:rsidP="00147CA8">
      <w:pPr>
        <w:jc w:val="both"/>
      </w:pPr>
      <w:r w:rsidRPr="00147CA8">
        <w:t>Организатор торгов - Закрытое акционерное общество «Барский, Нестеренко и партнеры» в лице директора Шабановой Евгении Викторовны, действующей на основании Устава</w:t>
      </w:r>
      <w:r w:rsidRPr="00147CA8">
        <w:rPr>
          <w:b/>
        </w:rPr>
        <w:t>,   именуемое в дальнейшем – «Организатор торгов»</w:t>
      </w:r>
      <w:r w:rsidRPr="00147CA8">
        <w:t xml:space="preserve">, в интересах </w:t>
      </w:r>
      <w:r w:rsidRPr="00147CA8">
        <w:rPr>
          <w:u w:val="single"/>
        </w:rPr>
        <w:t>закрытого акционерного общества «Торговый дом Металлист»</w:t>
      </w:r>
      <w:r w:rsidRPr="00147CA8">
        <w:t>,</w:t>
      </w:r>
      <w:r w:rsidRPr="00147CA8">
        <w:rPr>
          <w:b/>
        </w:rPr>
        <w:t xml:space="preserve"> и  ______________________________________________, именуемый в дальнейшем – «Заявитель»</w:t>
      </w:r>
      <w:r w:rsidRPr="00147CA8">
        <w:t xml:space="preserve"> заключили настоящий договор о нижеследующем:</w:t>
      </w:r>
    </w:p>
    <w:p w:rsidR="00147CA8" w:rsidRPr="00147CA8" w:rsidRDefault="00147CA8" w:rsidP="00147CA8">
      <w:pPr>
        <w:jc w:val="center"/>
        <w:rPr>
          <w:b/>
        </w:rPr>
      </w:pPr>
    </w:p>
    <w:p w:rsidR="00147CA8" w:rsidRPr="00147CA8" w:rsidRDefault="00147CA8" w:rsidP="00147CA8">
      <w:pPr>
        <w:numPr>
          <w:ilvl w:val="0"/>
          <w:numId w:val="1"/>
        </w:numPr>
        <w:jc w:val="center"/>
        <w:rPr>
          <w:b/>
        </w:rPr>
      </w:pPr>
      <w:r w:rsidRPr="00147CA8">
        <w:rPr>
          <w:b/>
        </w:rPr>
        <w:t>Предмет договора.</w:t>
      </w:r>
    </w:p>
    <w:p w:rsidR="00147CA8" w:rsidRPr="00147CA8" w:rsidRDefault="00147CA8" w:rsidP="00147CA8">
      <w:pPr>
        <w:ind w:left="720"/>
        <w:rPr>
          <w:b/>
        </w:rPr>
      </w:pPr>
    </w:p>
    <w:p w:rsidR="00147CA8" w:rsidRPr="00147CA8" w:rsidRDefault="00147CA8" w:rsidP="00147CA8">
      <w:pPr>
        <w:jc w:val="both"/>
      </w:pPr>
      <w:r w:rsidRPr="00147CA8">
        <w:t xml:space="preserve">       1.1. В соответствии с условиями настоящего Договора Заявитель  для участия в торгах по продаже ____________________________________ (далее Имущество), перечисляет задаток:</w:t>
      </w:r>
    </w:p>
    <w:p w:rsidR="00147CA8" w:rsidRPr="00147CA8" w:rsidRDefault="00147CA8" w:rsidP="00147CA8">
      <w:r w:rsidRPr="00147CA8">
        <w:t xml:space="preserve">                              (название имущества должника, № лота</w:t>
      </w:r>
      <w:proofErr w:type="gramStart"/>
      <w:r w:rsidRPr="00147CA8">
        <w:t xml:space="preserve"> )</w:t>
      </w:r>
      <w:proofErr w:type="gramEnd"/>
      <w:r w:rsidRPr="00147CA8">
        <w:t xml:space="preserve">                                                           </w:t>
      </w:r>
    </w:p>
    <w:p w:rsidR="00147CA8" w:rsidRPr="00147CA8" w:rsidRDefault="00147CA8" w:rsidP="00147CA8">
      <w:pPr>
        <w:jc w:val="both"/>
      </w:pPr>
      <w:r w:rsidRPr="00147CA8">
        <w:t>Размер задатка ____________________.</w:t>
      </w:r>
    </w:p>
    <w:p w:rsidR="00147CA8" w:rsidRPr="00147CA8" w:rsidRDefault="00147CA8" w:rsidP="00147CA8">
      <w:pPr>
        <w:ind w:firstLine="708"/>
        <w:jc w:val="both"/>
      </w:pPr>
      <w:r w:rsidRPr="00147CA8">
        <w:t xml:space="preserve">Организатор торгов  принимает указанные денежные средства  на расчетный счет закрытого акционерного общества «Торговый дом Металлист»: </w:t>
      </w:r>
      <w:r w:rsidRPr="00147CA8">
        <w:rPr>
          <w:b/>
        </w:rPr>
        <w:t xml:space="preserve"> </w:t>
      </w:r>
      <w:proofErr w:type="spellStart"/>
      <w:r w:rsidRPr="00147CA8">
        <w:t>р</w:t>
      </w:r>
      <w:proofErr w:type="spellEnd"/>
      <w:r w:rsidRPr="00147CA8">
        <w:t>/с 40702810500000003287 в ОАО «УРАЛПРОМБАНК» г</w:t>
      </w:r>
      <w:proofErr w:type="gramStart"/>
      <w:r w:rsidRPr="00147CA8">
        <w:t>.Ч</w:t>
      </w:r>
      <w:proofErr w:type="gramEnd"/>
      <w:r w:rsidRPr="00147CA8">
        <w:t xml:space="preserve">елябинск, к/с 30101810600000000906, БИК 047501906. </w:t>
      </w:r>
    </w:p>
    <w:p w:rsidR="00147CA8" w:rsidRPr="00147CA8" w:rsidRDefault="00147CA8" w:rsidP="00147CA8">
      <w:pPr>
        <w:jc w:val="both"/>
      </w:pPr>
      <w:r w:rsidRPr="00147CA8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закрытого акционерного общества «Торговый дом Металлист» или возврату Заявителю в соответствии с условиями настоящего договора. </w:t>
      </w:r>
    </w:p>
    <w:p w:rsidR="00147CA8" w:rsidRPr="00147CA8" w:rsidRDefault="00147CA8" w:rsidP="00147CA8">
      <w:pPr>
        <w:jc w:val="center"/>
        <w:rPr>
          <w:b/>
        </w:rPr>
      </w:pPr>
    </w:p>
    <w:p w:rsidR="00147CA8" w:rsidRPr="00147CA8" w:rsidRDefault="00147CA8" w:rsidP="00147CA8">
      <w:pPr>
        <w:numPr>
          <w:ilvl w:val="0"/>
          <w:numId w:val="1"/>
        </w:numPr>
        <w:jc w:val="center"/>
        <w:rPr>
          <w:b/>
        </w:rPr>
      </w:pPr>
      <w:r w:rsidRPr="00147CA8">
        <w:rPr>
          <w:b/>
        </w:rPr>
        <w:t xml:space="preserve">Порядок и сроки внесения задатков.   </w:t>
      </w:r>
    </w:p>
    <w:p w:rsidR="00147CA8" w:rsidRPr="00147CA8" w:rsidRDefault="00147CA8" w:rsidP="00147CA8">
      <w:pPr>
        <w:ind w:left="720"/>
      </w:pPr>
      <w:r w:rsidRPr="00147CA8">
        <w:t xml:space="preserve">           </w:t>
      </w:r>
    </w:p>
    <w:p w:rsidR="00147CA8" w:rsidRPr="00147CA8" w:rsidRDefault="00147CA8" w:rsidP="00147CA8">
      <w:pPr>
        <w:jc w:val="both"/>
      </w:pPr>
      <w:r w:rsidRPr="00147CA8">
        <w:t xml:space="preserve">            2.1. Задаток, указанный в п.1.1. настоящего договора должен быть перечислен Заявителем до момента окончания приема заявок.</w:t>
      </w:r>
    </w:p>
    <w:p w:rsidR="00147CA8" w:rsidRPr="00147CA8" w:rsidRDefault="00147CA8" w:rsidP="00147CA8">
      <w:pPr>
        <w:ind w:firstLine="708"/>
        <w:jc w:val="both"/>
      </w:pPr>
      <w:r w:rsidRPr="00147CA8">
        <w:t xml:space="preserve">2.2. Задатки, указанные в п. 1.1. настоящего договора,   считаются внесенными </w:t>
      </w:r>
      <w:proofErr w:type="gramStart"/>
      <w:r w:rsidRPr="00147CA8">
        <w:t>с даты поступления</w:t>
      </w:r>
      <w:proofErr w:type="gramEnd"/>
      <w:r w:rsidRPr="00147CA8">
        <w:t xml:space="preserve"> всей суммы задатка. С указанного момента Заявка Заявителя на участие в торгах считается принятой. </w:t>
      </w:r>
    </w:p>
    <w:p w:rsidR="00147CA8" w:rsidRPr="00147CA8" w:rsidRDefault="00147CA8" w:rsidP="00147CA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147CA8">
        <w:rPr>
          <w:rFonts w:ascii="Times New Roman" w:hAnsi="Times New Roman" w:cs="Times New Roman"/>
          <w:sz w:val="24"/>
          <w:szCs w:val="24"/>
        </w:rPr>
        <w:t xml:space="preserve">          2.3.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 настоящего Договора счета, либо квитанция к приходно-кассовому ордеру. </w:t>
      </w:r>
    </w:p>
    <w:p w:rsidR="00147CA8" w:rsidRPr="00147CA8" w:rsidRDefault="00147CA8" w:rsidP="00147CA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147CA8">
        <w:rPr>
          <w:rFonts w:ascii="Times New Roman" w:hAnsi="Times New Roman" w:cs="Times New Roman"/>
          <w:sz w:val="24"/>
          <w:szCs w:val="24"/>
        </w:rPr>
        <w:t xml:space="preserve">          2.4. На денежные средства, перечисленные в соответствии с настоящим Договором, проценты не начисляются.</w:t>
      </w:r>
    </w:p>
    <w:p w:rsidR="00147CA8" w:rsidRPr="00147CA8" w:rsidRDefault="00147CA8" w:rsidP="00147CA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CA8" w:rsidRPr="00147CA8" w:rsidRDefault="00147CA8" w:rsidP="00147CA8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CA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47CA8" w:rsidRPr="00147CA8" w:rsidRDefault="00147CA8" w:rsidP="00147CA8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147CA8" w:rsidRPr="00147CA8" w:rsidRDefault="00147CA8" w:rsidP="00147CA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147CA8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147CA8" w:rsidRPr="00147CA8" w:rsidRDefault="00147CA8" w:rsidP="00147CA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147CA8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147CA8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147CA8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147CA8" w:rsidRPr="00147CA8" w:rsidRDefault="00147CA8" w:rsidP="00147CA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147CA8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47CA8" w:rsidRPr="00147CA8" w:rsidRDefault="00147CA8" w:rsidP="00147CA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147CA8">
        <w:rPr>
          <w:rFonts w:ascii="Times New Roman" w:hAnsi="Times New Roman" w:cs="Times New Roman"/>
          <w:sz w:val="24"/>
          <w:szCs w:val="24"/>
        </w:rPr>
        <w:lastRenderedPageBreak/>
        <w:t xml:space="preserve">       3.4. Внесенный Заявителем задаток засчитывается </w:t>
      </w:r>
      <w:proofErr w:type="gramStart"/>
      <w:r w:rsidRPr="00147CA8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с закрытым акционерным обществом</w:t>
      </w:r>
      <w:proofErr w:type="gramEnd"/>
      <w:r w:rsidRPr="00147CA8">
        <w:rPr>
          <w:rFonts w:ascii="Times New Roman" w:hAnsi="Times New Roman" w:cs="Times New Roman"/>
          <w:sz w:val="24"/>
          <w:szCs w:val="24"/>
        </w:rPr>
        <w:t xml:space="preserve"> «Торговый дом Металлист» договора купли-продажи имущества по итогам  проведения открытых торгов.</w:t>
      </w:r>
    </w:p>
    <w:p w:rsidR="00147CA8" w:rsidRPr="00147CA8" w:rsidRDefault="00147CA8" w:rsidP="00147CA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147CA8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147CA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147CA8">
        <w:rPr>
          <w:rFonts w:ascii="Times New Roman" w:hAnsi="Times New Roman" w:cs="Times New Roman"/>
          <w:sz w:val="24"/>
          <w:szCs w:val="24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147CA8" w:rsidRPr="00147CA8" w:rsidRDefault="00147CA8" w:rsidP="00147CA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147CA8" w:rsidRPr="00147CA8" w:rsidRDefault="00147CA8" w:rsidP="00147CA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CA8" w:rsidRPr="00147CA8" w:rsidRDefault="00147CA8" w:rsidP="00147CA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CA8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47CA8" w:rsidRPr="00147CA8" w:rsidRDefault="00147CA8" w:rsidP="00147CA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CA8" w:rsidRPr="00147CA8" w:rsidRDefault="00147CA8" w:rsidP="00147CA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147CA8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47CA8" w:rsidRPr="00147CA8" w:rsidRDefault="00147CA8" w:rsidP="00147CA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147CA8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147CA8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47CA8" w:rsidRPr="00147CA8" w:rsidRDefault="00147CA8" w:rsidP="00147CA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147CA8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147CA8" w:rsidRPr="00147CA8" w:rsidRDefault="00147CA8" w:rsidP="00147CA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CA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47CA8" w:rsidRPr="00147CA8" w:rsidRDefault="00147CA8" w:rsidP="00147CA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59" w:type="dxa"/>
        <w:tblLook w:val="04A0"/>
      </w:tblPr>
      <w:tblGrid>
        <w:gridCol w:w="5211"/>
        <w:gridCol w:w="5148"/>
      </w:tblGrid>
      <w:tr w:rsidR="00147CA8" w:rsidRPr="00147CA8" w:rsidTr="001D0408">
        <w:tc>
          <w:tcPr>
            <w:tcW w:w="5211" w:type="dxa"/>
          </w:tcPr>
          <w:p w:rsidR="00147CA8" w:rsidRPr="00147CA8" w:rsidRDefault="00147CA8" w:rsidP="001D0408">
            <w:r w:rsidRPr="00147CA8">
              <w:t>Организатор торгов (Сторона 1):</w:t>
            </w:r>
          </w:p>
          <w:p w:rsidR="00147CA8" w:rsidRPr="00147CA8" w:rsidRDefault="00147CA8" w:rsidP="001D0408">
            <w:pPr>
              <w:rPr>
                <w:b/>
                <w:bCs/>
              </w:rPr>
            </w:pPr>
            <w:r w:rsidRPr="00147CA8">
              <w:t>ЗАО «Барский Нестеренко и партнеры»</w:t>
            </w:r>
          </w:p>
          <w:p w:rsidR="00147CA8" w:rsidRPr="00147CA8" w:rsidRDefault="00147CA8" w:rsidP="001D0408">
            <w:pPr>
              <w:rPr>
                <w:bCs/>
              </w:rPr>
            </w:pPr>
            <w:r w:rsidRPr="00147CA8">
              <w:rPr>
                <w:bCs/>
              </w:rPr>
              <w:t xml:space="preserve">Электронная  почта: </w:t>
            </w:r>
          </w:p>
          <w:p w:rsidR="00147CA8" w:rsidRPr="00147CA8" w:rsidRDefault="00147CA8" w:rsidP="001D0408">
            <w:r w:rsidRPr="00147CA8">
              <w:rPr>
                <w:lang w:val="en-US"/>
              </w:rPr>
              <w:t>e</w:t>
            </w:r>
            <w:r w:rsidRPr="00147CA8">
              <w:t>.</w:t>
            </w:r>
            <w:proofErr w:type="spellStart"/>
            <w:r w:rsidRPr="00147CA8">
              <w:rPr>
                <w:lang w:val="en-US"/>
              </w:rPr>
              <w:t>nesterenko</w:t>
            </w:r>
            <w:proofErr w:type="spellEnd"/>
            <w:r w:rsidRPr="00147CA8">
              <w:t>@</w:t>
            </w:r>
            <w:proofErr w:type="spellStart"/>
            <w:r w:rsidRPr="00147CA8">
              <w:rPr>
                <w:lang w:val="en-US"/>
              </w:rPr>
              <w:t>gruppa</w:t>
            </w:r>
            <w:proofErr w:type="spellEnd"/>
            <w:r w:rsidRPr="00147CA8">
              <w:t>-</w:t>
            </w:r>
            <w:proofErr w:type="spellStart"/>
            <w:r w:rsidRPr="00147CA8">
              <w:rPr>
                <w:lang w:val="en-US"/>
              </w:rPr>
              <w:t>ost</w:t>
            </w:r>
            <w:proofErr w:type="spellEnd"/>
            <w:r w:rsidRPr="00147CA8">
              <w:t>.</w:t>
            </w:r>
            <w:proofErr w:type="spellStart"/>
            <w:r w:rsidRPr="00147CA8">
              <w:rPr>
                <w:lang w:val="en-US"/>
              </w:rPr>
              <w:t>ru</w:t>
            </w:r>
            <w:proofErr w:type="spellEnd"/>
          </w:p>
        </w:tc>
        <w:tc>
          <w:tcPr>
            <w:tcW w:w="5148" w:type="dxa"/>
          </w:tcPr>
          <w:p w:rsidR="00147CA8" w:rsidRPr="00147CA8" w:rsidRDefault="00147CA8" w:rsidP="001D0408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CA8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  <w:p w:rsidR="00147CA8" w:rsidRPr="00147CA8" w:rsidRDefault="00147CA8" w:rsidP="001D0408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CA8" w:rsidRPr="00147CA8" w:rsidRDefault="00147CA8" w:rsidP="001D0408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7CA8" w:rsidRPr="00147CA8" w:rsidTr="001D0408">
        <w:tc>
          <w:tcPr>
            <w:tcW w:w="5211" w:type="dxa"/>
          </w:tcPr>
          <w:p w:rsidR="00147CA8" w:rsidRPr="00147CA8" w:rsidRDefault="00147CA8" w:rsidP="001D0408">
            <w:pPr>
              <w:rPr>
                <w:bCs/>
              </w:rPr>
            </w:pPr>
            <w:r w:rsidRPr="00147CA8">
              <w:rPr>
                <w:bCs/>
              </w:rPr>
              <w:t>Адрес: 454091,</w:t>
            </w:r>
            <w:r w:rsidRPr="00147CA8">
              <w:t xml:space="preserve"> Челябинская область, г</w:t>
            </w:r>
            <w:proofErr w:type="gramStart"/>
            <w:r w:rsidRPr="00147CA8">
              <w:t>.Ч</w:t>
            </w:r>
            <w:proofErr w:type="gramEnd"/>
            <w:r w:rsidRPr="00147CA8">
              <w:t>елябинск, пр.Ленина, д.21 «В», оф.704</w:t>
            </w:r>
          </w:p>
          <w:p w:rsidR="00147CA8" w:rsidRPr="00147CA8" w:rsidRDefault="00147CA8" w:rsidP="001D0408">
            <w:r w:rsidRPr="00147CA8">
              <w:t xml:space="preserve">ИНН/КПП 7453206193/745101001 </w:t>
            </w:r>
          </w:p>
          <w:p w:rsidR="00147CA8" w:rsidRPr="00147CA8" w:rsidRDefault="00147CA8" w:rsidP="001D0408">
            <w:r w:rsidRPr="00147CA8">
              <w:t>ОГРН 1097453003230</w:t>
            </w:r>
          </w:p>
          <w:p w:rsidR="00147CA8" w:rsidRPr="00147CA8" w:rsidRDefault="00147CA8" w:rsidP="001D0408"/>
        </w:tc>
        <w:tc>
          <w:tcPr>
            <w:tcW w:w="5148" w:type="dxa"/>
          </w:tcPr>
          <w:p w:rsidR="00147CA8" w:rsidRPr="00147CA8" w:rsidRDefault="00147CA8" w:rsidP="001D0408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47CA8" w:rsidRPr="00147CA8" w:rsidRDefault="00147CA8" w:rsidP="00147CA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CA8" w:rsidRPr="00147CA8" w:rsidRDefault="00147CA8" w:rsidP="00147CA8">
      <w:pPr>
        <w:spacing w:line="360" w:lineRule="auto"/>
        <w:jc w:val="center"/>
        <w:rPr>
          <w:b/>
        </w:rPr>
      </w:pPr>
      <w:r w:rsidRPr="00147CA8">
        <w:rPr>
          <w:b/>
        </w:rPr>
        <w:t>6. Подписи сторон</w:t>
      </w:r>
    </w:p>
    <w:p w:rsidR="00147CA8" w:rsidRPr="00147CA8" w:rsidRDefault="00147CA8" w:rsidP="00147CA8">
      <w:pPr>
        <w:spacing w:line="360" w:lineRule="auto"/>
        <w:jc w:val="center"/>
        <w:rPr>
          <w:b/>
        </w:rPr>
      </w:pPr>
    </w:p>
    <w:p w:rsidR="00147CA8" w:rsidRPr="00147CA8" w:rsidRDefault="00147CA8" w:rsidP="00147CA8">
      <w:pPr>
        <w:spacing w:line="360" w:lineRule="auto"/>
        <w:jc w:val="both"/>
        <w:rPr>
          <w:b/>
        </w:rPr>
      </w:pPr>
      <w:r w:rsidRPr="00147CA8">
        <w:rPr>
          <w:b/>
        </w:rPr>
        <w:t xml:space="preserve">  Организатор торгов: </w:t>
      </w:r>
      <w:r w:rsidRPr="00147CA8">
        <w:rPr>
          <w:b/>
        </w:rPr>
        <w:tab/>
      </w:r>
      <w:r w:rsidRPr="00147CA8">
        <w:rPr>
          <w:b/>
        </w:rPr>
        <w:tab/>
      </w:r>
      <w:r w:rsidRPr="00147CA8">
        <w:rPr>
          <w:b/>
        </w:rPr>
        <w:tab/>
      </w:r>
      <w:r w:rsidRPr="00147CA8">
        <w:rPr>
          <w:b/>
        </w:rPr>
        <w:tab/>
      </w:r>
      <w:r w:rsidRPr="00147CA8">
        <w:rPr>
          <w:b/>
        </w:rPr>
        <w:tab/>
      </w:r>
      <w:r w:rsidRPr="00147CA8">
        <w:rPr>
          <w:b/>
        </w:rPr>
        <w:tab/>
        <w:t xml:space="preserve">Заявитель: </w:t>
      </w:r>
    </w:p>
    <w:p w:rsidR="00147CA8" w:rsidRPr="00147CA8" w:rsidRDefault="00147CA8" w:rsidP="00147CA8">
      <w:pPr>
        <w:spacing w:line="360" w:lineRule="auto"/>
        <w:jc w:val="both"/>
        <w:rPr>
          <w:b/>
        </w:rPr>
      </w:pPr>
    </w:p>
    <w:p w:rsidR="00147CA8" w:rsidRPr="00147CA8" w:rsidRDefault="00147CA8" w:rsidP="00147CA8">
      <w:pPr>
        <w:spacing w:line="360" w:lineRule="auto"/>
        <w:jc w:val="both"/>
        <w:rPr>
          <w:b/>
        </w:rPr>
      </w:pPr>
      <w:r w:rsidRPr="00147CA8">
        <w:rPr>
          <w:b/>
        </w:rPr>
        <w:tab/>
      </w:r>
      <w:r w:rsidRPr="00147CA8">
        <w:rPr>
          <w:b/>
        </w:rPr>
        <w:tab/>
      </w:r>
      <w:r w:rsidRPr="00147CA8">
        <w:rPr>
          <w:b/>
        </w:rPr>
        <w:tab/>
      </w:r>
    </w:p>
    <w:p w:rsidR="00147CA8" w:rsidRPr="00147CA8" w:rsidRDefault="00147CA8" w:rsidP="00147CA8">
      <w:pPr>
        <w:spacing w:line="360" w:lineRule="auto"/>
        <w:jc w:val="both"/>
        <w:rPr>
          <w:b/>
        </w:rPr>
      </w:pPr>
    </w:p>
    <w:p w:rsidR="00147CA8" w:rsidRPr="00147CA8" w:rsidRDefault="00147CA8" w:rsidP="00147CA8">
      <w:pPr>
        <w:spacing w:line="360" w:lineRule="auto"/>
        <w:jc w:val="both"/>
        <w:rPr>
          <w:b/>
        </w:rPr>
      </w:pPr>
      <w:r w:rsidRPr="00147CA8">
        <w:rPr>
          <w:b/>
        </w:rPr>
        <w:t>___________________</w:t>
      </w:r>
      <w:r w:rsidRPr="00147CA8">
        <w:rPr>
          <w:b/>
        </w:rPr>
        <w:tab/>
      </w:r>
      <w:r w:rsidRPr="00147CA8">
        <w:rPr>
          <w:b/>
        </w:rPr>
        <w:tab/>
        <w:t xml:space="preserve">                                               ________________  </w:t>
      </w:r>
    </w:p>
    <w:p w:rsidR="00147CA8" w:rsidRPr="00147CA8" w:rsidRDefault="00147CA8" w:rsidP="00147CA8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CA8" w:rsidRPr="00147CA8" w:rsidRDefault="00147CA8" w:rsidP="00147CA8">
      <w:pPr>
        <w:ind w:firstLine="360"/>
        <w:jc w:val="both"/>
        <w:rPr>
          <w:b/>
        </w:rPr>
      </w:pPr>
      <w:r w:rsidRPr="00147CA8">
        <w:rPr>
          <w:b/>
        </w:rPr>
        <w:t>МП</w:t>
      </w:r>
      <w:r w:rsidRPr="00147CA8">
        <w:rPr>
          <w:b/>
        </w:rPr>
        <w:tab/>
      </w:r>
      <w:r w:rsidRPr="00147CA8">
        <w:rPr>
          <w:b/>
        </w:rPr>
        <w:tab/>
      </w:r>
      <w:r w:rsidRPr="00147CA8">
        <w:rPr>
          <w:b/>
        </w:rPr>
        <w:tab/>
      </w:r>
      <w:r w:rsidRPr="00147CA8">
        <w:rPr>
          <w:b/>
        </w:rPr>
        <w:tab/>
      </w:r>
      <w:r w:rsidRPr="00147CA8">
        <w:rPr>
          <w:b/>
        </w:rPr>
        <w:tab/>
      </w:r>
      <w:r w:rsidRPr="00147CA8">
        <w:rPr>
          <w:b/>
        </w:rPr>
        <w:tab/>
      </w:r>
      <w:r w:rsidRPr="00147CA8">
        <w:rPr>
          <w:b/>
        </w:rPr>
        <w:tab/>
      </w:r>
      <w:r w:rsidRPr="00147CA8">
        <w:rPr>
          <w:b/>
        </w:rPr>
        <w:tab/>
      </w:r>
      <w:r w:rsidRPr="00147CA8">
        <w:rPr>
          <w:b/>
        </w:rPr>
        <w:tab/>
      </w:r>
      <w:proofErr w:type="gramStart"/>
      <w:r w:rsidRPr="00147CA8">
        <w:rPr>
          <w:b/>
        </w:rPr>
        <w:t>МП</w:t>
      </w:r>
      <w:proofErr w:type="gramEnd"/>
      <w:r w:rsidRPr="00147CA8">
        <w:rPr>
          <w:b/>
        </w:rPr>
        <w:t xml:space="preserve"> </w:t>
      </w:r>
    </w:p>
    <w:p w:rsidR="00147CA8" w:rsidRPr="00147CA8" w:rsidRDefault="00147CA8" w:rsidP="00147CA8">
      <w:pPr>
        <w:ind w:firstLine="360"/>
        <w:jc w:val="both"/>
        <w:rPr>
          <w:b/>
        </w:rPr>
      </w:pPr>
    </w:p>
    <w:p w:rsidR="00695481" w:rsidRPr="00147CA8" w:rsidRDefault="00695481"/>
    <w:sectPr w:rsidR="00695481" w:rsidRPr="00147CA8" w:rsidSect="00147CA8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D22" w:rsidRDefault="007C6D22" w:rsidP="00147CA8">
      <w:r>
        <w:separator/>
      </w:r>
    </w:p>
  </w:endnote>
  <w:endnote w:type="continuationSeparator" w:id="0">
    <w:p w:rsidR="007C6D22" w:rsidRDefault="007C6D22" w:rsidP="00147C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44633"/>
      <w:docPartObj>
        <w:docPartGallery w:val="Page Numbers (Bottom of Page)"/>
        <w:docPartUnique/>
      </w:docPartObj>
    </w:sdtPr>
    <w:sdtContent>
      <w:p w:rsidR="00147CA8" w:rsidRDefault="00147CA8">
        <w:pPr>
          <w:pStyle w:val="a5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147CA8" w:rsidRDefault="00147C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D22" w:rsidRDefault="007C6D22" w:rsidP="00147CA8">
      <w:r>
        <w:separator/>
      </w:r>
    </w:p>
  </w:footnote>
  <w:footnote w:type="continuationSeparator" w:id="0">
    <w:p w:rsidR="007C6D22" w:rsidRDefault="007C6D22" w:rsidP="00147C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7CA8"/>
    <w:rsid w:val="00147CA8"/>
    <w:rsid w:val="00695481"/>
    <w:rsid w:val="007C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47C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47CA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147C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47C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47CA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47C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R6xUbNcs8P9P5DTOemo+YcnCUuH+fm0bRXT/szzWjNw=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gWGG2HQ5QIa2ex/ZhNj1gcSG3U76nzqM7cNCAEXrYhs72lIvzOGbgYaqbH9CR8wrDhoSBhjx
    y+h/2nniZtYcmw==
  </SignatureValue>
  <KeyInfo>
    <KeyValue>
      <RSAKeyValue>
        <Modulus>
            Rdr8mecNi/ph2wOKcI60xRDS6laNkqVOUx52UTPfs/SzK7YnaeKx/rQNVNvVOXTMAR4CAgOF
            KgcGACQCAgOFKg==
          </Modulus>
        <Exponent>BwYSMA==</Exponent>
      </RSAKeyValue>
    </KeyValue>
    <X509Data>
      <X509Certificate>
          MIIFEzCCBMCgAwIBAgIKVbthNQAAAAC3mTAKBgYqhQMCAgMFADCBkjEeMBwGCSqGSIb3DQEJ
          ARYPY29udGFjdEBla2V5LnJ1MQswCQYDVQQGEwJSVTEVMBMGA1UEBwwM0JzQvtGB0LrQstCw
          MTcwNQYDVQQKDC7Ql9CQ0J4g0KPQtNC+0YHRgtC+0LLQtdGA0Y/RjtGJ0LjQuSDRhtC10L3R
          gtGAMRMwEQYDVQQDEwpDQSBla2V5LnJ1MB4XDTExMTEyODA4NDYwMFoXDTEyMTEyODA4NTcw
          MFowggGVMT4wPAYJKoZIhvcNAQkCEy9JTk49NzQ1MzIwNjE5My9LUFA9NzQ1MTAxMDAxL09H
          Uk49MTA5NzQ1MzAwMzIzMDEYMBYGCCqFAwOBAwEBEwo3NDUzMjA2MTkzMSkwJwYJKoZIhvcN
          AQkBFhplLm5lc3RlcmVua29AZ3J1cHBhLW9zdC5ydTELMAkGA1UEBhMCUlUxLzAtBgNVBAge
          JgQnBDUEOwRPBDEEOAQ9BEEEOgQwBE8AIAQ+BDEEOwQwBEEEQgRMMRswGQYDVQQHHhIEJwQ1
          BDsETwQxBDgEPQRBBDoxSzBJBgNVBAoeQgQXBBAEHgAgBBEEMARABEEEOgQ4BDkAIAQdBDUE
          QQRCBDUEQAQ1BD0EOgQ+ACAEOAAgBD8EMARABEIEPQQ1BEAESzEKMAgGA1UECxMBMDEZMBcG
          A1UEDB4QBBQEOARABDUEOgRCBD4EQDE/MD0GA1UEAx42BCgEMAQxBDAEPQQ+BDIEMAAgBBUE
          MgQzBDUEPQQ4BE8AIAQSBDgEOgRCBD4EQAQ+BDIEPQQwMGMwHAYGKoUDAgITMBIGByqFAwIC
          JAAGByqFAwICHgEDQwAEQMx0OdXbVA20/rHiaSe2K7P0s98zUXYeU06lko1W6tIQxbSOcIoD
          22H6iw3nmfzaRXSo0r4Zwpqgwr7htXQbQXOjggHsMIIB6DAOBgNVHQ8BAf8EBAMCBPAwHAYJ
          KoZIhvcNAQkPAQH/BAwwCjAIBgYqhQMCAhUwWAYDVR0lBFEwTwYIKwYBBQUHAwIGCCsGAQUF
          BwMEBgcqhQMCJwEBBggqhQMGAwECAQYIKoUDBgMBAwEGCCqFAwYDAQQBBggqhQMGAwEEAgYI
          KoUDBgMBBAMwXQYDVR0gBFYwVDAJBgcqhQMDCGQBMAoGCCqFAwMIZAECMAoGCCqFAwMIZAEE
          MAsGCSqFAwMCZEENCzAKBggqhQMDCGQBDDAKBggqhQMDCGQBDTAKBggqhQMDCGQBIzAdBgNV
          HQ4EFgQUdrL6dl3qGVNw6EuumIOhLiJQ4RMwHwYDVR0jBBgwFoAU7kEVHN/g22YC2IzuODt0
          klJ2MOQwVAYDVR0fBE0wSzBJoEegRYYgaHR0cDovL2NhLmVrZXkucnUvY2RwL0NBZWtleS5j
          cmyGIWh0dHA6Ly9jYTIuZWtleS5ydS9jZHAvQ0Fla2V5LmNybDA8BggrBgEFBQcBAQQwMC4w
          LAYIKwYBBQUHMAKGIGh0dHA6Ly9jYS5la2V5LnJ1L2NkcC9DQWVrZXkuY2VyMCsGA1UdEAQk
          MCKADzIwMTExMTI4MDg0NjAwWoEPMjAxMjExMjgwODQ2MDBaMAoGBiqFAwICAwUAA0EA2AJI
          uGnNhW0h0Lxqd7VGkSGvU+QLPQKDWr8Mj1znfXNGnzbRyzcx3mJrm8BmOUL7iXRr4XumVGUe
          TqITmo0JPg==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xLErHOKyvq7IJ4wVnmfh8Ioi1Jk=</DigestValue>
      </Reference>
      <Reference URI="/word/endnotes.xml?ContentType=application/vnd.openxmlformats-officedocument.wordprocessingml.endnotes+xml">
        <DigestMethod Algorithm="http://www.w3.org/2000/09/xmldsig#sha1"/>
        <DigestValue>CWWHNLd97WPv5Qw5M4cdkpOlOxY=</DigestValue>
      </Reference>
      <Reference URI="/word/fontTable.xml?ContentType=application/vnd.openxmlformats-officedocument.wordprocessingml.fontTable+xml">
        <DigestMethod Algorithm="http://www.w3.org/2000/09/xmldsig#sha1"/>
        <DigestValue>zXHQ3f5tXtJLxMJYOySchnGVc3k=</DigestValue>
      </Reference>
      <Reference URI="/word/footer1.xml?ContentType=application/vnd.openxmlformats-officedocument.wordprocessingml.footer+xml">
        <DigestMethod Algorithm="http://www.w3.org/2000/09/xmldsig#sha1"/>
        <DigestValue>EdNbR7jXv2mBx6IhgkedB/zO464=</DigestValue>
      </Reference>
      <Reference URI="/word/footnotes.xml?ContentType=application/vnd.openxmlformats-officedocument.wordprocessingml.footnotes+xml">
        <DigestMethod Algorithm="http://www.w3.org/2000/09/xmldsig#sha1"/>
        <DigestValue>KlP/1iSpNI53LMBYY1okqMtvb+U=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5GzthRa4OrGF7EGw8Av66Dxzkvk=</DigestValue>
      </Reference>
      <Reference URI="/word/styles.xml?ContentType=application/vnd.openxmlformats-officedocument.wordprocessingml.styles+xml">
        <DigestMethod Algorithm="http://www.w3.org/2000/09/xmldsig#sha1"/>
        <DigestValue>e26YAk9C1j78ozJOEolY/a6AcME=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2011-12-02T07:29:13Z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707</Words>
  <Characters>4036</Characters>
  <Application>Microsoft Office Word</Application>
  <DocSecurity>0</DocSecurity>
  <Lines>33</Lines>
  <Paragraphs>9</Paragraphs>
  <ScaleCrop>false</ScaleCrop>
  <Company>Hewlett-Packard</Company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ссс</dc:creator>
  <cp:keywords/>
  <dc:description/>
  <cp:lastModifiedBy>ссс</cp:lastModifiedBy>
  <cp:revision>3</cp:revision>
  <dcterms:created xsi:type="dcterms:W3CDTF">2011-12-01T12:12:00Z</dcterms:created>
  <dcterms:modified xsi:type="dcterms:W3CDTF">2011-12-01T12:14:00Z</dcterms:modified>
</cp:coreProperties>
</file>