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D8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7D8D" w:rsidRDefault="00467D8D" w:rsidP="00ED7965">
      <w:pPr>
        <w:ind w:left="142"/>
        <w:rPr>
          <w:rFonts w:ascii="Times New Roman" w:hAnsi="Times New Roman"/>
        </w:rPr>
      </w:pPr>
    </w:p>
    <w:p w:rsidR="00467D8D" w:rsidRDefault="00467D8D" w:rsidP="00ED7965">
      <w:pPr>
        <w:ind w:left="142"/>
        <w:rPr>
          <w:rFonts w:ascii="Times New Roman" w:hAnsi="Times New Roman"/>
        </w:rPr>
      </w:pPr>
    </w:p>
    <w:p w:rsidR="00467D8D" w:rsidRDefault="00467D8D" w:rsidP="00ED7965">
      <w:pPr>
        <w:ind w:left="142"/>
        <w:rPr>
          <w:rFonts w:ascii="Times New Roman" w:hAnsi="Times New Roman"/>
        </w:rPr>
      </w:pPr>
    </w:p>
    <w:p w:rsidR="00467D8D" w:rsidRDefault="00467D8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67D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67D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67D8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№СТП-2332/12</w:t>
      </w:r>
    </w:p>
    <w:p w:rsidR="00467D8D" w:rsidRDefault="00467D8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7D8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22.12.2017</w:t>
      </w:r>
    </w:p>
    <w:p w:rsidR="00467D8D" w:rsidRDefault="00467D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7D8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- Акцент»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№СТП-2332/12,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67D8D" w:rsidRDefault="00467D8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67D8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09:00:00 (время московское) до 2017-12-22 10:00:00 (время московское) по лоту:</w:t>
      </w:r>
    </w:p>
    <w:p w:rsidR="00467D8D" w:rsidRDefault="00467D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67D8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7D8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67D8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67D8D" w:rsidTr="00BA0078">
        <w:tc>
          <w:tcPr>
            <w:tcW w:w="2996" w:type="dxa"/>
            <w:vAlign w:val="center"/>
          </w:tcPr>
          <w:p w:rsidR="00467D8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467D8D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Дебиторская задолженность на сумму 2 038 924,38 руб.: Мартынов Е.Н. - 5 000,00 руб., ООО ИИП «АВОК - ПРЕСС» - 2 763,20 руб., ООО «</w:t>
            </w:r>
            <w:proofErr w:type="spellStart"/>
            <w:r>
              <w:rPr>
                <w:rFonts w:ascii="Times New Roman" w:hAnsi="Times New Roman"/>
              </w:rPr>
              <w:t>Альфатерм</w:t>
            </w:r>
            <w:proofErr w:type="spellEnd"/>
            <w:r>
              <w:rPr>
                <w:rFonts w:ascii="Times New Roman" w:hAnsi="Times New Roman"/>
              </w:rPr>
              <w:t>» - 721,35 руб., ф-л ООО «Байкал-Сервис ТК «Кемерово» - 169,00 руб., ООО «</w:t>
            </w:r>
            <w:proofErr w:type="spellStart"/>
            <w:r>
              <w:rPr>
                <w:rFonts w:ascii="Times New Roman" w:hAnsi="Times New Roman"/>
              </w:rPr>
              <w:t>Барзасский</w:t>
            </w:r>
            <w:proofErr w:type="spellEnd"/>
            <w:r>
              <w:rPr>
                <w:rFonts w:ascii="Times New Roman" w:hAnsi="Times New Roman"/>
              </w:rPr>
              <w:t xml:space="preserve"> карьер» - 7 540,37 руб., ООО «</w:t>
            </w:r>
            <w:proofErr w:type="spellStart"/>
            <w:r>
              <w:rPr>
                <w:rFonts w:ascii="Times New Roman" w:hAnsi="Times New Roman"/>
              </w:rPr>
              <w:t>ГорноДобывающая</w:t>
            </w:r>
            <w:proofErr w:type="spellEnd"/>
            <w:r>
              <w:rPr>
                <w:rFonts w:ascii="Times New Roman" w:hAnsi="Times New Roman"/>
              </w:rPr>
              <w:t xml:space="preserve"> Компания» - 198 721,35 руб., ООО «Деловые Линии» - 3 583,00 руб., ООО «Капремонт» - 14 410,00 руб., ООО «Комплексные Системы Безопасности» - 6</w:t>
            </w:r>
            <w:proofErr w:type="gramEnd"/>
            <w:r>
              <w:rPr>
                <w:rFonts w:ascii="Times New Roman" w:hAnsi="Times New Roman"/>
              </w:rPr>
              <w:t xml:space="preserve"> 503,62 руб., ООО «Первая экспедиционная компания Сибирь» - 300 руб., ЗАО «Региональный сетевой информационный центр» - 2 400,00 руб., ООО «Сибирский бетон» - 13 999,80 руб., ООО «</w:t>
            </w:r>
            <w:proofErr w:type="spellStart"/>
            <w:r>
              <w:rPr>
                <w:rFonts w:ascii="Times New Roman" w:hAnsi="Times New Roman"/>
              </w:rPr>
              <w:t>СоюзСтройРесурс</w:t>
            </w:r>
            <w:proofErr w:type="spellEnd"/>
            <w:r>
              <w:rPr>
                <w:rFonts w:ascii="Times New Roman" w:hAnsi="Times New Roman"/>
              </w:rPr>
              <w:t>» - 277,00 руб., ООО «СТР-Строй» - 140 000,00 руб., ЗАО «ТД Резинотехника» - 187,11 руб., ООО «Томь-</w:t>
            </w:r>
            <w:proofErr w:type="spellStart"/>
            <w:r>
              <w:rPr>
                <w:rFonts w:ascii="Times New Roman" w:hAnsi="Times New Roman"/>
              </w:rPr>
              <w:t>Усинский</w:t>
            </w:r>
            <w:proofErr w:type="spellEnd"/>
            <w:r>
              <w:rPr>
                <w:rFonts w:ascii="Times New Roman" w:hAnsi="Times New Roman"/>
              </w:rPr>
              <w:t xml:space="preserve"> завод железобетонных конструкций» - 61 139,74 руб., ООО «ТД «УСЭК» - 6 180,15 руб., ООО «Хостинг-оператор «</w:t>
            </w:r>
            <w:proofErr w:type="spellStart"/>
            <w:r>
              <w:rPr>
                <w:rFonts w:ascii="Times New Roman" w:hAnsi="Times New Roman"/>
              </w:rPr>
              <w:t>еСервер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</w:t>
            </w:r>
            <w:proofErr w:type="spellEnd"/>
            <w:r>
              <w:rPr>
                <w:rFonts w:ascii="Times New Roman" w:hAnsi="Times New Roman"/>
              </w:rPr>
              <w:t>» - 2 400,00 руб., ООО «</w:t>
            </w:r>
            <w:proofErr w:type="spellStart"/>
            <w:r>
              <w:rPr>
                <w:rFonts w:ascii="Times New Roman" w:hAnsi="Times New Roman"/>
              </w:rPr>
              <w:t>Производственно</w:t>
            </w:r>
            <w:proofErr w:type="spellEnd"/>
            <w:r>
              <w:rPr>
                <w:rFonts w:ascii="Times New Roman" w:hAnsi="Times New Roman"/>
              </w:rPr>
              <w:t xml:space="preserve"> - </w:t>
            </w:r>
            <w:proofErr w:type="gramStart"/>
            <w:r>
              <w:rPr>
                <w:rFonts w:ascii="Times New Roman" w:hAnsi="Times New Roman"/>
              </w:rPr>
              <w:t>коммерческая фирма «Электра» - 1 563,49 руб., ООО «Энергия» - 180,00 руб., ООО «</w:t>
            </w:r>
            <w:proofErr w:type="spellStart"/>
            <w:r>
              <w:rPr>
                <w:rFonts w:ascii="Times New Roman" w:hAnsi="Times New Roman"/>
              </w:rPr>
              <w:t>Энергосбытовая</w:t>
            </w:r>
            <w:proofErr w:type="spellEnd"/>
            <w:r>
              <w:rPr>
                <w:rFonts w:ascii="Times New Roman" w:hAnsi="Times New Roman"/>
              </w:rPr>
              <w:t xml:space="preserve"> компания Кузбасса» - 8 295,13 руб., ООО «</w:t>
            </w:r>
            <w:proofErr w:type="spellStart"/>
            <w:r>
              <w:rPr>
                <w:rFonts w:ascii="Times New Roman" w:hAnsi="Times New Roman"/>
              </w:rPr>
              <w:t>Кемэнергокомплект</w:t>
            </w:r>
            <w:proofErr w:type="spellEnd"/>
            <w:r>
              <w:rPr>
                <w:rFonts w:ascii="Times New Roman" w:hAnsi="Times New Roman"/>
              </w:rPr>
              <w:t xml:space="preserve">» - 522,60 руб., ООО «Компания </w:t>
            </w:r>
            <w:proofErr w:type="spellStart"/>
            <w:r>
              <w:rPr>
                <w:rFonts w:ascii="Times New Roman" w:hAnsi="Times New Roman"/>
              </w:rPr>
              <w:t>Промкомплект</w:t>
            </w:r>
            <w:proofErr w:type="spellEnd"/>
            <w:r>
              <w:rPr>
                <w:rFonts w:ascii="Times New Roman" w:hAnsi="Times New Roman"/>
              </w:rPr>
              <w:t>» - 878,31 руб., ООО «</w:t>
            </w:r>
            <w:proofErr w:type="spellStart"/>
            <w:r>
              <w:rPr>
                <w:rFonts w:ascii="Times New Roman" w:hAnsi="Times New Roman"/>
              </w:rPr>
              <w:t>ПромСтройИндустрия</w:t>
            </w:r>
            <w:proofErr w:type="spellEnd"/>
            <w:r>
              <w:rPr>
                <w:rFonts w:ascii="Times New Roman" w:hAnsi="Times New Roman"/>
              </w:rPr>
              <w:t xml:space="preserve">» - 24 969,99 руб., ООО «СТР-Строй» - 1 335 542,63 руб., ООО «УК </w:t>
            </w:r>
            <w:proofErr w:type="spellStart"/>
            <w:r>
              <w:rPr>
                <w:rFonts w:ascii="Times New Roman" w:hAnsi="Times New Roman"/>
              </w:rPr>
              <w:t>АртСервис</w:t>
            </w:r>
            <w:proofErr w:type="spellEnd"/>
            <w:r>
              <w:rPr>
                <w:rFonts w:ascii="Times New Roman" w:hAnsi="Times New Roman"/>
              </w:rPr>
              <w:t>» - 9 758,67 руб., ООО «Фонд недвижимости» - 43 419,10 руб., ООО «ТТН-09» - 68 440,04 руб., Усачева Л.Н. - 1 047,06 руб</w:t>
            </w:r>
            <w:proofErr w:type="gramEnd"/>
            <w:r>
              <w:rPr>
                <w:rFonts w:ascii="Times New Roman" w:hAnsi="Times New Roman"/>
              </w:rPr>
              <w:t>., ООО «</w:t>
            </w:r>
            <w:proofErr w:type="spellStart"/>
            <w:r>
              <w:rPr>
                <w:rFonts w:ascii="Times New Roman" w:hAnsi="Times New Roman"/>
              </w:rPr>
              <w:t>Нептунъ</w:t>
            </w:r>
            <w:proofErr w:type="spellEnd"/>
            <w:r>
              <w:rPr>
                <w:rFonts w:ascii="Times New Roman" w:hAnsi="Times New Roman"/>
              </w:rPr>
              <w:t>» - 6 940,00 руб., ООО «Праймериз» - 17 475,00 руб., ООО «</w:t>
            </w:r>
            <w:proofErr w:type="spellStart"/>
            <w:r>
              <w:rPr>
                <w:rFonts w:ascii="Times New Roman" w:hAnsi="Times New Roman"/>
              </w:rPr>
              <w:t>СибТехБизнес</w:t>
            </w:r>
            <w:proofErr w:type="spellEnd"/>
            <w:r>
              <w:rPr>
                <w:rFonts w:ascii="Times New Roman" w:hAnsi="Times New Roman"/>
              </w:rPr>
              <w:t>» - 43 593,79 руб., ООО «РК «</w:t>
            </w:r>
            <w:proofErr w:type="gramStart"/>
            <w:r>
              <w:rPr>
                <w:rFonts w:ascii="Times New Roman" w:hAnsi="Times New Roman"/>
              </w:rPr>
              <w:t>Арт</w:t>
            </w:r>
            <w:proofErr w:type="gramEnd"/>
            <w:r>
              <w:rPr>
                <w:rFonts w:ascii="Times New Roman" w:hAnsi="Times New Roman"/>
              </w:rPr>
              <w:t xml:space="preserve"> - Акцент» - 9 308,00 руб., ООО «Профит - К» - 694,88 руб. 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467D8D" w:rsidRDefault="00467D8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7D8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№СТП-2332/12 по лоту №12 не поступили.</w:t>
      </w:r>
    </w:p>
    <w:p w:rsidR="00467D8D" w:rsidRDefault="00467D8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7D8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467D8D" w:rsidRDefault="00467D8D" w:rsidP="005C56AE">
      <w:pPr>
        <w:rPr>
          <w:rFonts w:ascii="Times New Roman" w:hAnsi="Times New Roman"/>
        </w:rPr>
      </w:pPr>
    </w:p>
    <w:p w:rsidR="00467D8D" w:rsidRDefault="00467D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7D8D" w:rsidRDefault="00467D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7D8D" w:rsidRDefault="00467D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7D8D" w:rsidRDefault="00467D8D" w:rsidP="00455D60">
      <w:pPr>
        <w:ind w:left="142"/>
        <w:rPr>
          <w:rFonts w:ascii="Times New Roman" w:hAnsi="Times New Roman"/>
        </w:rPr>
      </w:pPr>
    </w:p>
    <w:p w:rsidR="00467D8D" w:rsidRDefault="00467D8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7D8D" w:rsidRDefault="00467D8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7D8D" w:rsidRDefault="00467D8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7D8D" w:rsidRDefault="00467D8D" w:rsidP="00455D60">
      <w:pPr>
        <w:ind w:left="142"/>
        <w:rPr>
          <w:rFonts w:ascii="Times New Roman" w:hAnsi="Times New Roman"/>
        </w:rPr>
      </w:pPr>
    </w:p>
    <w:p w:rsidR="00467D8D" w:rsidRDefault="00467D8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67D8D" w:rsidRDefault="00467D8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7D8D" w:rsidRDefault="00467D8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7D8D" w:rsidRDefault="00467D8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7D8D" w:rsidRDefault="00467D8D" w:rsidP="00ED7965">
      <w:pPr>
        <w:ind w:left="142"/>
        <w:rPr>
          <w:rFonts w:ascii="Times New Roman" w:hAnsi="Times New Roman"/>
        </w:rPr>
      </w:pPr>
    </w:p>
    <w:sectPr w:rsidR="00467D8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BF3" w:rsidRDefault="00813BF3" w:rsidP="00ED7965">
      <w:pPr>
        <w:spacing w:after="0" w:line="240" w:lineRule="auto"/>
      </w:pPr>
      <w:r>
        <w:separator/>
      </w:r>
    </w:p>
  </w:endnote>
  <w:endnote w:type="continuationSeparator" w:id="0">
    <w:p w:rsidR="00813BF3" w:rsidRDefault="00813B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D8D" w:rsidRDefault="00467D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D8D" w:rsidRDefault="00467D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D8D" w:rsidRDefault="00467D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BF3" w:rsidRDefault="00813BF3" w:rsidP="00ED7965">
      <w:pPr>
        <w:spacing w:after="0" w:line="240" w:lineRule="auto"/>
      </w:pPr>
      <w:r>
        <w:separator/>
      </w:r>
    </w:p>
  </w:footnote>
  <w:footnote w:type="continuationSeparator" w:id="0">
    <w:p w:rsidR="00813BF3" w:rsidRDefault="00813B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D8D" w:rsidRDefault="00813B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D8D" w:rsidRDefault="00813B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D8D" w:rsidRDefault="00813B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7D8D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C3F5E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13BF3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FLa5Oair/SipzzUYoPlPSLmFiLM5ELCc/4fzrAKRncA=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3wXPoRkbh2dWTQsr+Ce+8zHcQqKsOHuUGhYljAcnUZQ=</DigestValue>
    </Reference>
  </SignedInfo>
  <SignatureValue>m8i46Cg4u2N2Ay0HjE/kV017lZkNfkqUPcrhnXB4KKxhb1na15cO041UpzQ8g5iN
ewvVCJGMTYu8P2CmFXxOrw==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oDReTMJTVNVUkOSJDV5+7bdImWc=</DigestValue>
      </Reference>
      <Reference URI="/word/endnotes.xml?ContentType=application/vnd.openxmlformats-officedocument.wordprocessingml.endnotes+xml">
        <DigestMethod Algorithm="http://www.w3.org/2000/09/xmldsig#sha1"/>
        <DigestValue>uYc6KSmeRRJch1Nz1MaNyZTNXLw=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f1nYGRO130GPlLlVOS5bjlsQeGM=</DigestValue>
      </Reference>
      <Reference URI="/word/footer2.xml?ContentType=application/vnd.openxmlformats-officedocument.wordprocessingml.footer+xml">
        <DigestMethod Algorithm="http://www.w3.org/2000/09/xmldsig#sha1"/>
        <DigestValue>f1nYGRO130GPlLlVOS5bjlsQeGM=</DigestValue>
      </Reference>
      <Reference URI="/word/footer3.xml?ContentType=application/vnd.openxmlformats-officedocument.wordprocessingml.footer+xml">
        <DigestMethod Algorithm="http://www.w3.org/2000/09/xmldsig#sha1"/>
        <DigestValue>f1nYGRO130GPlLlVOS5bjlsQeGM=</DigestValue>
      </Reference>
      <Reference URI="/word/footnotes.xml?ContentType=application/vnd.openxmlformats-officedocument.wordprocessingml.footnotes+xml">
        <DigestMethod Algorithm="http://www.w3.org/2000/09/xmldsig#sha1"/>
        <DigestValue>QNzjwzq0J3Rs+io4ZUKdOQtuj5Q=</DigestValue>
      </Reference>
      <Reference URI="/word/header1.xml?ContentType=application/vnd.openxmlformats-officedocument.wordprocessingml.header+xml">
        <DigestMethod Algorithm="http://www.w3.org/2000/09/xmldsig#sha1"/>
        <DigestValue>EeSLjablBjLW6xc5sXaOLknkB7w=</DigestValue>
      </Reference>
      <Reference URI="/word/header2.xml?ContentType=application/vnd.openxmlformats-officedocument.wordprocessingml.header+xml">
        <DigestMethod Algorithm="http://www.w3.org/2000/09/xmldsig#sha1"/>
        <DigestValue>6C6MadrtXE1q24PvaI1paCKXH08=</DigestValue>
      </Reference>
      <Reference URI="/word/header3.xml?ContentType=application/vnd.openxmlformats-officedocument.wordprocessingml.header+xml">
        <DigestMethod Algorithm="http://www.w3.org/2000/09/xmldsig#sha1"/>
        <DigestValue>2G7dF7Ux6pY+ZcdNHcoF4izd4bk=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9hyKvh1Q38Phbil6fFk3ncFn2oM=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2017-12-22T07:25:09Z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2017-12-22T07:25:09Z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95B29-2235-4B6F-80F4-5C5DA0917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2017-12-22T07:24:00Z</dcterms:created>
  <dcterms:modified xsi:type="dcterms:W3CDTF">2017-12-22T07:24:00Z</dcterms:modified>
</cp:coreProperties>
</file>