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C2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7C2" w:rsidRDefault="007D47C2" w:rsidP="00ED7965">
      <w:pPr>
        <w:ind w:left="142"/>
        <w:rPr>
          <w:rFonts w:ascii="Times New Roman" w:hAnsi="Times New Roman"/>
        </w:rPr>
      </w:pPr>
    </w:p>
    <w:p w:rsidR="007D47C2" w:rsidRDefault="007D47C2" w:rsidP="00ED7965">
      <w:pPr>
        <w:ind w:left="142"/>
        <w:rPr>
          <w:rFonts w:ascii="Times New Roman" w:hAnsi="Times New Roman"/>
        </w:rPr>
      </w:pPr>
    </w:p>
    <w:p w:rsidR="007D47C2" w:rsidRDefault="007D47C2" w:rsidP="00ED7965">
      <w:pPr>
        <w:ind w:left="142"/>
        <w:rPr>
          <w:rFonts w:ascii="Times New Roman" w:hAnsi="Times New Roman"/>
        </w:rPr>
      </w:pPr>
    </w:p>
    <w:p w:rsidR="007D47C2" w:rsidRDefault="007D47C2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D47C2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7D47C2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7D47C2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№СТП-3850/1</w:t>
      </w:r>
    </w:p>
    <w:p w:rsidR="007D47C2" w:rsidRDefault="007D47C2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D47C2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09.09.2019</w:t>
      </w:r>
    </w:p>
    <w:p w:rsidR="007D47C2" w:rsidRDefault="007D47C2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D47C2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Гридин Анатолий Филиппович,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«Камчатжилстрой»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№СТП-3850/1,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01.08.2019,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7C2" w:rsidRDefault="007D47C2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7D47C2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2019-08-12 09:00:00 (время московское) до 2019-09-09 23:59:00 (время московское) по лоту:</w:t>
      </w:r>
    </w:p>
    <w:p w:rsidR="007D47C2" w:rsidRDefault="007D47C2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6663"/>
      </w:tblGrid>
      <w:tr w:rsidR="007D47C2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7D47C2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7D47C2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7D47C2" w:rsidTr="00BA0078">
        <w:tc>
          <w:tcPr>
            <w:tcW w:w="2996" w:type="dxa"/>
            <w:vAlign w:val="center"/>
          </w:tcPr>
          <w:p w:rsidR="007D47C2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7D47C2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требования ОАО «Камчатжилстрой» к Союзу «Саморегулируемая организация строителей Камчатки» о возврате взноса в компенсационный фонд в общей сумме 3 000 000 руб.</w:t>
            </w:r>
          </w:p>
        </w:tc>
      </w:tr>
    </w:tbl>
    <w:p w:rsidR="007D47C2" w:rsidRDefault="007D47C2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D47C2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№СТП-3850/1 по лоту №1 не поступили.</w:t>
      </w:r>
    </w:p>
    <w:p w:rsidR="00C47447" w:rsidRDefault="00C47447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C2" w:rsidRDefault="007D47C2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D47C2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Гридин А.Ф.</w:t>
      </w:r>
    </w:p>
    <w:p w:rsidR="007D47C2" w:rsidRDefault="007D47C2" w:rsidP="005C56AE">
      <w:pPr>
        <w:rPr>
          <w:rFonts w:ascii="Times New Roman" w:hAnsi="Times New Roman"/>
        </w:rPr>
      </w:pPr>
    </w:p>
    <w:p w:rsidR="007D47C2" w:rsidRDefault="007D47C2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D47C2" w:rsidRDefault="007D47C2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D47C2" w:rsidRDefault="007D47C2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D47C2" w:rsidRDefault="007D47C2" w:rsidP="00455D60">
      <w:pPr>
        <w:ind w:left="142"/>
        <w:rPr>
          <w:rFonts w:ascii="Times New Roman" w:hAnsi="Times New Roman"/>
        </w:rPr>
      </w:pPr>
    </w:p>
    <w:p w:rsidR="007D47C2" w:rsidRDefault="007D47C2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D47C2" w:rsidRDefault="007D47C2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7D47C2" w:rsidRDefault="007D47C2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7D47C2" w:rsidRDefault="007D47C2" w:rsidP="00455D60">
      <w:pPr>
        <w:ind w:left="142"/>
        <w:rPr>
          <w:rFonts w:ascii="Times New Roman" w:hAnsi="Times New Roman"/>
        </w:rPr>
      </w:pPr>
    </w:p>
    <w:p w:rsidR="007D47C2" w:rsidRDefault="007D47C2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D47C2" w:rsidRDefault="007D47C2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D47C2" w:rsidRDefault="007D47C2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7D47C2" w:rsidRDefault="007D47C2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7D47C2" w:rsidRDefault="007D47C2" w:rsidP="00ED7965">
      <w:pPr>
        <w:ind w:left="142"/>
        <w:rPr>
          <w:rFonts w:ascii="Times New Roman" w:hAnsi="Times New Roman"/>
        </w:rPr>
      </w:pPr>
    </w:p>
    <w:sectPr w:rsidR="007D47C2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17" w:rsidRDefault="00FE1917" w:rsidP="00ED7965">
      <w:pPr>
        <w:spacing w:after="0" w:line="240" w:lineRule="auto"/>
      </w:pPr>
      <w:r>
        <w:separator/>
      </w:r>
    </w:p>
  </w:endnote>
  <w:endnote w:type="continuationSeparator" w:id="1">
    <w:p w:rsidR="00FE1917" w:rsidRDefault="00FE1917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2" w:rsidRDefault="007D47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2" w:rsidRDefault="007D47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2" w:rsidRDefault="007D4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17" w:rsidRDefault="00FE1917" w:rsidP="00ED7965">
      <w:pPr>
        <w:spacing w:after="0" w:line="240" w:lineRule="auto"/>
      </w:pPr>
      <w:r>
        <w:separator/>
      </w:r>
    </w:p>
  </w:footnote>
  <w:footnote w:type="continuationSeparator" w:id="1">
    <w:p w:rsidR="00FE1917" w:rsidRDefault="00FE1917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2" w:rsidRDefault="007D47C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2" w:rsidRDefault="007D47C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2" w:rsidRDefault="007D47C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47B2B"/>
    <w:rsid w:val="00282DC3"/>
    <w:rsid w:val="002C3031"/>
    <w:rsid w:val="00303217"/>
    <w:rsid w:val="00306790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D47C2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47447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1917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KUbWBfpTLEYD8fxD2a4poEX/x3VIWxb/1g0IkzrkS5k=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mBB/cgMvwJVHZhKcJTPlYT9t9Kx5t9+scOaAOEp+6qo=</DigestValue>
    </Reference>
  </SignedInfo>
  <SignatureValue>XeMNC7SM5fU72tvtx+OXMlbt/ZIQSDdyM245iQTn6/s/zkpSaarbc+LBGDouWljF
K1mUn/Vg5kaV3ZV8u/uULA==</SignatureValue>
  <KeyInfo>
    <X509Data>
      <X509Certificate>MIILjzCCCzygAwIBAgIQHyHhCtN+xYDpEQ5Fr2FP2DAKBggqhQMHAQEDAjCCAYcx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l9Ce0KAiMB4XDTE5MDMxMjIxMjYwOFoXDTIwMDMxMjIxMzYwOFowggFyMSkwJwYD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0YHQstGP0LfRjCDQoNC+0YHRgdC40LiCCwCAGqWzAAAAAAAxMB0GA1UdDgQWBBQw
DemXr+9Nm/cV6qjrrw+MUAPKsDArBgNVHRAEJDAigA8yMDE5MDMxMjIxMjYwOFqB
DzIwMjAwMzEyMjEyNjA4WjCCATMGBSqFA2RwBIIBKDCCASQMKyLQmtGA0LjQv9GC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stC40Y8g4oSWINCh0KQvMTI4LTI5ODMg0L7RgiAxOC4xMS4yMDE2MIIBegYDVR0f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Qsj7WnQ+EdE1oszEdm+1pqXicKE=</DigestValue>
      </Reference>
      <Reference URI="/word/endnotes.xml?ContentType=application/vnd.openxmlformats-officedocument.wordprocessingml.endnotes+xml">
        <DigestMethod Algorithm="http://www.w3.org/2000/09/xmldsig#sha1"/>
        <DigestValue>2YOO59T5Y97qC8ELKE5JaY0UiwI=</DigestValue>
      </Reference>
      <Reference URI="/word/fontTable.xml?ContentType=application/vnd.openxmlformats-officedocument.wordprocessingml.fontTable+xml">
        <DigestMethod Algorithm="http://www.w3.org/2000/09/xmldsig#sha1"/>
        <DigestValue>Y8xiGn1Og1WX01cxnvvKlJ+sn5w=</DigestValue>
      </Reference>
      <Reference URI="/word/footer1.xml?ContentType=application/vnd.openxmlformats-officedocument.wordprocessingml.footer+xml">
        <DigestMethod Algorithm="http://www.w3.org/2000/09/xmldsig#sha1"/>
        <DigestValue>Ty4kTcwF6zdJpp1Ik6bFOuG2aEk=</DigestValue>
      </Reference>
      <Reference URI="/word/footer2.xml?ContentType=application/vnd.openxmlformats-officedocument.wordprocessingml.footer+xml">
        <DigestMethod Algorithm="http://www.w3.org/2000/09/xmldsig#sha1"/>
        <DigestValue>Ty4kTcwF6zdJpp1Ik6bFOuG2aEk=</DigestValue>
      </Reference>
      <Reference URI="/word/footer3.xml?ContentType=application/vnd.openxmlformats-officedocument.wordprocessingml.footer+xml">
        <DigestMethod Algorithm="http://www.w3.org/2000/09/xmldsig#sha1"/>
        <DigestValue>Ty4kTcwF6zdJpp1Ik6bFOuG2aEk=</DigestValue>
      </Reference>
      <Reference URI="/word/footnotes.xml?ContentType=application/vnd.openxmlformats-officedocument.wordprocessingml.footnotes+xml">
        <DigestMethod Algorithm="http://www.w3.org/2000/09/xmldsig#sha1"/>
        <DigestValue>kZ5GF7UE+eGuzcfVAXCdFJvD8b4=</DigestValue>
      </Reference>
      <Reference URI="/word/header1.xml?ContentType=application/vnd.openxmlformats-officedocument.wordprocessingml.header+xml">
        <DigestMethod Algorithm="http://www.w3.org/2000/09/xmldsig#sha1"/>
        <DigestValue>j4J2Rur5faVTb6NF9AX+7dGID5o=</DigestValue>
      </Reference>
      <Reference URI="/word/header2.xml?ContentType=application/vnd.openxmlformats-officedocument.wordprocessingml.header+xml">
        <DigestMethod Algorithm="http://www.w3.org/2000/09/xmldsig#sha1"/>
        <DigestValue>eToq0wjeWBQB2N90C1CBAi+NRMA=</DigestValue>
      </Reference>
      <Reference URI="/word/header3.xml?ContentType=application/vnd.openxmlformats-officedocument.wordprocessingml.header+xml">
        <DigestMethod Algorithm="http://www.w3.org/2000/09/xmldsig#sha1"/>
        <DigestValue>xdMhU/fs/ju5tlKntxIkhWLuU34=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CB8XqKGe2aYpHFip4OKXEqZ0vKw=</DigestValue>
      </Reference>
      <Reference URI="/word/styles.xml?ContentType=application/vnd.openxmlformats-officedocument.wordprocessingml.styles+xml">
        <DigestMethod Algorithm="http://www.w3.org/2000/09/xmldsig#sha1"/>
        <DigestValue>3NSRBrpxiuuQNRWXu6vRs/a2r7Q=</DigestValue>
      </Reference>
      <Reference URI="/word/theme/theme1.xml?ContentType=application/vnd.openxmlformats-officedocument.theme+xml">
        <DigestMethod Algorithm="http://www.w3.org/2000/09/xmldsig#sha1"/>
        <DigestValue>ZImRd6NlBX0FGve6XOYkd1e4niw=</DigestValue>
      </Reference>
      <Reference URI="/word/webSettings.xml?ContentType=application/vnd.openxmlformats-officedocument.wordprocessingml.webSettings+xml">
        <DigestMethod Algorithm="http://www.w3.org/2000/09/xmldsig#sha1"/>
        <DigestValue>80jt84sadONwg3Tt1ymR8vFZfH0=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2019-09-10T02:06:20Z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2019-09-10T02:06:20Z</xd:SigningTime>
          <xd:SigningCertificate>
            <xd:Cert>
              <xd:CertDigest>
                <DigestMethod Algorithm="http://www.w3.org/2000/09/xmldsig#sha1"/>
                <DigestValue>M0ZhgUXy7N3Dwg3FY/zYoywSrOw=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41381978065561082549998129024304500696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0D0F-3F10-7841-B9C8-15ECDDDB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Женя</cp:lastModifiedBy>
  <cp:revision>35</cp:revision>
  <dcterms:created xsi:type="dcterms:W3CDTF">2017-06-25T05:40:00Z</dcterms:created>
  <dcterms:modified xsi:type="dcterms:W3CDTF">2019-09-10T02:01:00Z</dcterms:modified>
</cp:coreProperties>
</file>