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3C2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33C2F" w:rsidRDefault="00433C2F" w:rsidP="00EA619D">
      <w:pPr>
        <w:ind w:left="142"/>
      </w:pPr>
    </w:p>
    <w:p w:rsidR="00433C2F" w:rsidRDefault="00433C2F" w:rsidP="00EA619D">
      <w:pPr>
        <w:ind w:left="142"/>
      </w:pPr>
    </w:p>
    <w:p w:rsidR="00433C2F" w:rsidRDefault="00433C2F" w:rsidP="00EA619D">
      <w:pPr>
        <w:ind w:left="142"/>
      </w:pPr>
    </w:p>
    <w:p w:rsidR="00433C2F" w:rsidRDefault="00433C2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33C2F" w:rsidRDefault="00433C2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33C2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33C2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33C2F" w:rsidRDefault="00433C2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33C2F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F0E66" w:rsidRPr="00FF0E66">
        <w:rPr>
          <w:rFonts w:ascii="Times New Roman" w:hAnsi="Times New Roman" w:cs="Times New Roman"/>
          <w:sz w:val="24"/>
          <w:szCs w:val="24"/>
        </w:rPr>
        <w:t>04.07</w:t>
      </w:r>
      <w:r w:rsidRPr="00FF0E66">
        <w:rPr>
          <w:rFonts w:ascii="Times New Roman" w:hAnsi="Times New Roman" w:cs="Times New Roman"/>
          <w:sz w:val="24"/>
          <w:szCs w:val="24"/>
        </w:rPr>
        <w:t>.201</w:t>
      </w:r>
      <w:r w:rsidR="00FF0E66" w:rsidRPr="00FF0E66">
        <w:rPr>
          <w:rFonts w:ascii="Times New Roman" w:hAnsi="Times New Roman" w:cs="Times New Roman"/>
          <w:sz w:val="24"/>
          <w:szCs w:val="24"/>
        </w:rPr>
        <w:t>8</w:t>
      </w:r>
    </w:p>
    <w:p w:rsidR="00433C2F" w:rsidRDefault="00433C2F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433C2F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Тунгусов Евгений Васильевич,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«Дорожник»</w:t>
      </w:r>
      <w:r>
        <w:rPr>
          <w:rFonts w:ascii="Times New Roman" w:hAnsi="Times New Roman"/>
          <w:sz w:val="24"/>
          <w:szCs w:val="24"/>
        </w:rPr>
        <w:t>, посредством пу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№СТП-2699/13,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16.03.2018,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433C2F" w:rsidRDefault="00433C2F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433C2F" w:rsidTr="008A1149">
        <w:tc>
          <w:tcPr>
            <w:tcW w:w="4981" w:type="dxa"/>
          </w:tcPr>
          <w:p w:rsidR="00433C2F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433C2F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433C2F" w:rsidTr="008A1149">
        <w:tc>
          <w:tcPr>
            <w:tcW w:w="4981" w:type="dxa"/>
          </w:tcPr>
          <w:p w:rsidR="00FF0E66" w:rsidRPr="00FF0E66" w:rsidRDefault="00FF0E66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0E66">
              <w:rPr>
                <w:rFonts w:ascii="Times New Roman" w:hAnsi="Times New Roman"/>
                <w:sz w:val="24"/>
                <w:szCs w:val="24"/>
              </w:rPr>
              <w:t>с 12:00 (</w:t>
            </w:r>
            <w:proofErr w:type="spellStart"/>
            <w:r w:rsidRPr="00FF0E6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F0E66">
              <w:rPr>
                <w:rFonts w:ascii="Times New Roman" w:hAnsi="Times New Roman"/>
                <w:sz w:val="24"/>
                <w:szCs w:val="24"/>
              </w:rPr>
              <w:t>) «27</w:t>
            </w:r>
            <w:r w:rsidR="008A1149" w:rsidRPr="00FF0E66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FF0E66">
              <w:rPr>
                <w:rFonts w:ascii="Times New Roman" w:hAnsi="Times New Roman"/>
                <w:sz w:val="24"/>
                <w:szCs w:val="24"/>
              </w:rPr>
              <w:t>июня 2018</w:t>
            </w:r>
            <w:r w:rsidR="008A1149" w:rsidRPr="00FF0E66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433C2F" w:rsidRPr="00FF0E66" w:rsidRDefault="00FF0E66" w:rsidP="00FF0E6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0E66">
              <w:rPr>
                <w:rFonts w:ascii="Times New Roman" w:hAnsi="Times New Roman"/>
                <w:sz w:val="24"/>
                <w:szCs w:val="24"/>
              </w:rPr>
              <w:t>по 12:00</w:t>
            </w:r>
            <w:r w:rsidR="008A1149" w:rsidRPr="00FF0E66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="008A1149" w:rsidRPr="00FF0E6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8A1149" w:rsidRPr="00FF0E66">
              <w:rPr>
                <w:rFonts w:ascii="Times New Roman" w:hAnsi="Times New Roman"/>
                <w:sz w:val="24"/>
                <w:szCs w:val="24"/>
              </w:rPr>
              <w:t>) «</w:t>
            </w:r>
            <w:r w:rsidRPr="00FF0E66">
              <w:rPr>
                <w:rFonts w:ascii="Times New Roman" w:hAnsi="Times New Roman"/>
                <w:sz w:val="24"/>
                <w:szCs w:val="24"/>
              </w:rPr>
              <w:t>04</w:t>
            </w:r>
            <w:r w:rsidR="008A1149" w:rsidRPr="00FF0E66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FF0E66">
              <w:rPr>
                <w:rFonts w:ascii="Times New Roman" w:hAnsi="Times New Roman"/>
                <w:sz w:val="24"/>
                <w:szCs w:val="24"/>
              </w:rPr>
              <w:t>июля 2018</w:t>
            </w:r>
            <w:r w:rsidR="008A1149" w:rsidRPr="00FF0E66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433C2F" w:rsidRPr="00FF0E66" w:rsidRDefault="00FF0E66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0E66">
              <w:rPr>
                <w:rFonts w:ascii="Times New Roman" w:hAnsi="Times New Roman"/>
                <w:sz w:val="24"/>
                <w:szCs w:val="24"/>
              </w:rPr>
              <w:t>92330.00</w:t>
            </w:r>
          </w:p>
        </w:tc>
      </w:tr>
    </w:tbl>
    <w:p w:rsidR="00433C2F" w:rsidRDefault="00433C2F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433C2F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2018-06-28 11:29:15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433C2F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33C2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433C2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33C2F" w:rsidTr="008A1149">
        <w:tc>
          <w:tcPr>
            <w:tcW w:w="2996" w:type="dxa"/>
            <w:vAlign w:val="center"/>
          </w:tcPr>
          <w:p w:rsidR="00433C2F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785" w:type="dxa"/>
            <w:vAlign w:val="center"/>
          </w:tcPr>
          <w:p w:rsidR="00433C2F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аренды на земельный участок, общая площадь 2348,0 кв. м. Местоположение: г. Дудинка, в районе Стройплощадки (5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.). Здание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Растворо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-бетонный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узел, назначение: нежилое, 3-этажный, общая площадь 741,9 кв.м. г. Дудинка, ул. Стройплощадка (5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.). Кран башенный КБ 271 на ЖД путях</w:t>
            </w:r>
          </w:p>
        </w:tc>
      </w:tr>
    </w:tbl>
    <w:p w:rsidR="00433C2F" w:rsidRDefault="00433C2F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433C2F" w:rsidTr="008A1149">
        <w:tc>
          <w:tcPr>
            <w:tcW w:w="4889" w:type="dxa"/>
          </w:tcPr>
          <w:p w:rsidR="00433C2F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33C2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33C2F" w:rsidTr="008A1149">
        <w:tc>
          <w:tcPr>
            <w:tcW w:w="4889" w:type="dxa"/>
          </w:tcPr>
          <w:p w:rsidR="00433C2F" w:rsidRPr="00FF0E66" w:rsidRDefault="00FF0E6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0E66">
              <w:rPr>
                <w:rFonts w:ascii="Times New Roman" w:hAnsi="Times New Roman" w:cs="Times New Roman"/>
                <w:b/>
                <w:sz w:val="24"/>
                <w:szCs w:val="24"/>
              </w:rPr>
              <w:t>92330.00</w:t>
            </w:r>
          </w:p>
        </w:tc>
        <w:tc>
          <w:tcPr>
            <w:tcW w:w="4892" w:type="dxa"/>
          </w:tcPr>
          <w:p w:rsidR="00433C2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135000.00</w:t>
            </w:r>
          </w:p>
        </w:tc>
      </w:tr>
    </w:tbl>
    <w:p w:rsidR="00433C2F" w:rsidRDefault="00433C2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3C2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111"/>
        <w:gridCol w:w="850"/>
        <w:gridCol w:w="3119"/>
      </w:tblGrid>
      <w:tr w:rsidR="00433C2F" w:rsidTr="00FF0E66">
        <w:tc>
          <w:tcPr>
            <w:tcW w:w="1701" w:type="dxa"/>
            <w:vAlign w:val="center"/>
          </w:tcPr>
          <w:p w:rsidR="00433C2F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433C2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33C2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33C2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33C2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33C2F" w:rsidRDefault="00433C2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433C2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33C2F" w:rsidTr="00FF0E66">
        <w:tc>
          <w:tcPr>
            <w:tcW w:w="1701" w:type="dxa"/>
          </w:tcPr>
          <w:p w:rsidR="00433C2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8939</w:t>
            </w:r>
          </w:p>
        </w:tc>
        <w:tc>
          <w:tcPr>
            <w:tcW w:w="4111" w:type="dxa"/>
          </w:tcPr>
          <w:p w:rsidR="00433C2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Федорова Елена Владимировна</w:t>
            </w:r>
          </w:p>
        </w:tc>
        <w:tc>
          <w:tcPr>
            <w:tcW w:w="850" w:type="dxa"/>
          </w:tcPr>
          <w:p w:rsidR="00433C2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119" w:type="dxa"/>
          </w:tcPr>
          <w:p w:rsidR="00433C2F" w:rsidRDefault="00EF22D8" w:rsidP="002B100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840102454240</w:t>
            </w:r>
          </w:p>
          <w:p w:rsidR="00FF0E66" w:rsidRDefault="00FF0E66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FF0E66">
              <w:rPr>
                <w:rFonts w:ascii="Times New Roman" w:hAnsi="Times New Roman"/>
                <w:sz w:val="24"/>
                <w:szCs w:val="24"/>
              </w:rPr>
              <w:t>317246800077286</w:t>
            </w:r>
          </w:p>
        </w:tc>
      </w:tr>
    </w:tbl>
    <w:p w:rsidR="00433C2F" w:rsidRDefault="00433C2F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33C2F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2018-07-04 09:39:09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433C2F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33C2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433C2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33C2F" w:rsidTr="008A1149">
        <w:tc>
          <w:tcPr>
            <w:tcW w:w="2996" w:type="dxa"/>
            <w:vAlign w:val="center"/>
          </w:tcPr>
          <w:p w:rsidR="00433C2F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785" w:type="dxa"/>
            <w:vAlign w:val="center"/>
          </w:tcPr>
          <w:p w:rsidR="00433C2F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аренды на земельный участок, общая площадь 2348,0 кв. м. Местоположение: г. Дудинка, в районе Стройплощадки (5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.). Здание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Растворо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-бетонный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узел, назначение: нежилое, 3-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этажный, общая площадь 741,9 кв.м. г. Дудинка, ул. Стройплощадка (5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.). Кра</w:t>
            </w:r>
            <w:r w:rsidR="00FF0E66">
              <w:rPr>
                <w:rFonts w:ascii="Times New Roman" w:hAnsi="Times New Roman"/>
                <w:sz w:val="24"/>
                <w:szCs w:val="24"/>
              </w:rPr>
              <w:t>н башенный КБ 271 на ЖД путях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433C2F" w:rsidRDefault="00433C2F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433C2F" w:rsidTr="008A1149">
        <w:tc>
          <w:tcPr>
            <w:tcW w:w="4889" w:type="dxa"/>
          </w:tcPr>
          <w:p w:rsidR="00433C2F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33C2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33C2F" w:rsidTr="008A1149">
        <w:tc>
          <w:tcPr>
            <w:tcW w:w="4889" w:type="dxa"/>
          </w:tcPr>
          <w:p w:rsidR="00433C2F" w:rsidRDefault="00FF0E6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0E66">
              <w:rPr>
                <w:rFonts w:ascii="Times New Roman" w:hAnsi="Times New Roman" w:cs="Times New Roman"/>
                <w:b/>
                <w:sz w:val="24"/>
                <w:szCs w:val="24"/>
              </w:rPr>
              <w:t>92330.00</w:t>
            </w:r>
          </w:p>
        </w:tc>
        <w:tc>
          <w:tcPr>
            <w:tcW w:w="4892" w:type="dxa"/>
          </w:tcPr>
          <w:p w:rsidR="00433C2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151500.00</w:t>
            </w:r>
          </w:p>
        </w:tc>
      </w:tr>
    </w:tbl>
    <w:p w:rsidR="00433C2F" w:rsidRDefault="00433C2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3C2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111"/>
        <w:gridCol w:w="850"/>
        <w:gridCol w:w="3119"/>
      </w:tblGrid>
      <w:tr w:rsidR="00433C2F" w:rsidTr="00FF0E66">
        <w:tc>
          <w:tcPr>
            <w:tcW w:w="1701" w:type="dxa"/>
            <w:vAlign w:val="center"/>
          </w:tcPr>
          <w:p w:rsidR="00433C2F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433C2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33C2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33C2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33C2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33C2F" w:rsidRDefault="00433C2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433C2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33C2F" w:rsidTr="00FF0E66">
        <w:tc>
          <w:tcPr>
            <w:tcW w:w="1701" w:type="dxa"/>
          </w:tcPr>
          <w:p w:rsidR="00433C2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12008</w:t>
            </w:r>
          </w:p>
        </w:tc>
        <w:tc>
          <w:tcPr>
            <w:tcW w:w="4111" w:type="dxa"/>
          </w:tcPr>
          <w:p w:rsidR="00433C2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Миронов Лев Александрович</w:t>
            </w:r>
          </w:p>
        </w:tc>
        <w:tc>
          <w:tcPr>
            <w:tcW w:w="850" w:type="dxa"/>
          </w:tcPr>
          <w:p w:rsidR="00433C2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119" w:type="dxa"/>
          </w:tcPr>
          <w:p w:rsidR="00433C2F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633034088438</w:t>
            </w:r>
          </w:p>
        </w:tc>
      </w:tr>
    </w:tbl>
    <w:p w:rsidR="00433C2F" w:rsidRDefault="00433C2F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33C2F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2018-07-04 11:44:30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433C2F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33C2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433C2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33C2F" w:rsidTr="008A1149">
        <w:tc>
          <w:tcPr>
            <w:tcW w:w="2996" w:type="dxa"/>
            <w:vAlign w:val="center"/>
          </w:tcPr>
          <w:p w:rsidR="00433C2F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785" w:type="dxa"/>
            <w:vAlign w:val="center"/>
          </w:tcPr>
          <w:p w:rsidR="00433C2F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аренды на земельный участок, общая площадь 2348,0 кв. м. Местоположение: г. Дудинка, в районе Стройплощадки (5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.). Здание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Растворо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-бетонный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узел, назначение: нежилое, 3-этажный, общая площадь 741,9 кв.м. г. Дудинка, ул. Стройплощадка (5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.). Кра</w:t>
            </w:r>
            <w:r w:rsidR="00FF0E66">
              <w:rPr>
                <w:rFonts w:ascii="Times New Roman" w:hAnsi="Times New Roman"/>
                <w:sz w:val="24"/>
                <w:szCs w:val="24"/>
              </w:rPr>
              <w:t>н башенный КБ 271 на ЖД путях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433C2F" w:rsidRDefault="00433C2F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433C2F" w:rsidTr="008A1149">
        <w:tc>
          <w:tcPr>
            <w:tcW w:w="4889" w:type="dxa"/>
          </w:tcPr>
          <w:p w:rsidR="00433C2F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33C2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33C2F" w:rsidTr="008A1149">
        <w:tc>
          <w:tcPr>
            <w:tcW w:w="4889" w:type="dxa"/>
          </w:tcPr>
          <w:p w:rsidR="00433C2F" w:rsidRDefault="00FF0E6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0E66">
              <w:rPr>
                <w:rFonts w:ascii="Times New Roman" w:hAnsi="Times New Roman" w:cs="Times New Roman"/>
                <w:b/>
                <w:sz w:val="24"/>
                <w:szCs w:val="24"/>
              </w:rPr>
              <w:t>92330.00</w:t>
            </w:r>
          </w:p>
        </w:tc>
        <w:tc>
          <w:tcPr>
            <w:tcW w:w="4892" w:type="dxa"/>
          </w:tcPr>
          <w:p w:rsidR="00433C2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370000.00</w:t>
            </w:r>
          </w:p>
        </w:tc>
      </w:tr>
    </w:tbl>
    <w:p w:rsidR="00433C2F" w:rsidRDefault="00433C2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3C2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111"/>
        <w:gridCol w:w="850"/>
        <w:gridCol w:w="3119"/>
      </w:tblGrid>
      <w:tr w:rsidR="00433C2F" w:rsidTr="00FF0E66">
        <w:tc>
          <w:tcPr>
            <w:tcW w:w="1701" w:type="dxa"/>
            <w:vAlign w:val="center"/>
          </w:tcPr>
          <w:p w:rsidR="00433C2F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433C2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33C2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33C2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33C2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33C2F" w:rsidRDefault="00433C2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433C2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33C2F" w:rsidTr="00FF0E66">
        <w:tc>
          <w:tcPr>
            <w:tcW w:w="1701" w:type="dxa"/>
          </w:tcPr>
          <w:p w:rsidR="00433C2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3391</w:t>
            </w:r>
          </w:p>
        </w:tc>
        <w:tc>
          <w:tcPr>
            <w:tcW w:w="4111" w:type="dxa"/>
          </w:tcPr>
          <w:p w:rsidR="00433C2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Тимиршин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Руслан Михайлович</w:t>
            </w:r>
          </w:p>
        </w:tc>
        <w:tc>
          <w:tcPr>
            <w:tcW w:w="850" w:type="dxa"/>
          </w:tcPr>
          <w:p w:rsidR="00433C2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119" w:type="dxa"/>
          </w:tcPr>
          <w:p w:rsidR="00433C2F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110601594358</w:t>
            </w:r>
          </w:p>
        </w:tc>
      </w:tr>
    </w:tbl>
    <w:p w:rsidR="00433C2F" w:rsidRDefault="00433C2F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33C2F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433C2F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072"/>
        <w:gridCol w:w="850"/>
        <w:gridCol w:w="3119"/>
      </w:tblGrid>
      <w:tr w:rsidR="00433C2F" w:rsidTr="00FF0E66">
        <w:tc>
          <w:tcPr>
            <w:tcW w:w="1740" w:type="dxa"/>
            <w:vAlign w:val="center"/>
          </w:tcPr>
          <w:p w:rsidR="00433C2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072" w:type="dxa"/>
            <w:vAlign w:val="center"/>
          </w:tcPr>
          <w:p w:rsidR="00433C2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33C2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33C2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33C2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33C2F" w:rsidRDefault="00433C2F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433C2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33C2F" w:rsidTr="00FF0E66">
        <w:trPr>
          <w:trHeight w:val="73"/>
        </w:trPr>
        <w:tc>
          <w:tcPr>
            <w:tcW w:w="1740" w:type="dxa"/>
          </w:tcPr>
          <w:p w:rsidR="00433C2F" w:rsidRDefault="00D809CF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9CF">
              <w:rPr>
                <w:rFonts w:ascii="Times New Roman" w:hAnsi="Times New Roman" w:cs="Times New Roman"/>
                <w:sz w:val="24"/>
                <w:szCs w:val="24"/>
              </w:rPr>
              <w:t>8939</w:t>
            </w:r>
          </w:p>
        </w:tc>
        <w:tc>
          <w:tcPr>
            <w:tcW w:w="4072" w:type="dxa"/>
          </w:tcPr>
          <w:p w:rsidR="00433C2F" w:rsidRDefault="00D809C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9CF">
              <w:rPr>
                <w:rFonts w:ascii="Times New Roman" w:hAnsi="Times New Roman" w:cs="Times New Roman"/>
                <w:sz w:val="24"/>
                <w:szCs w:val="24"/>
              </w:rPr>
              <w:t>ИП Федорова Елена Владимировна</w:t>
            </w:r>
          </w:p>
        </w:tc>
        <w:tc>
          <w:tcPr>
            <w:tcW w:w="850" w:type="dxa"/>
          </w:tcPr>
          <w:p w:rsidR="00433C2F" w:rsidRDefault="00D809CF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9C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119" w:type="dxa"/>
          </w:tcPr>
          <w:p w:rsidR="00D809CF" w:rsidRPr="00D809CF" w:rsidRDefault="00D809CF" w:rsidP="00D809CF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 w:rsidRPr="00D809CF">
              <w:rPr>
                <w:rFonts w:ascii="Times New Roman" w:hAnsi="Times New Roman"/>
                <w:sz w:val="24"/>
                <w:szCs w:val="24"/>
              </w:rPr>
              <w:t>ИНН 840102454240</w:t>
            </w:r>
          </w:p>
          <w:p w:rsidR="00433C2F" w:rsidRDefault="00D809CF" w:rsidP="00D809C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D809CF">
              <w:rPr>
                <w:rFonts w:ascii="Times New Roman" w:hAnsi="Times New Roman" w:cs="Times New Roman"/>
                <w:sz w:val="24"/>
                <w:szCs w:val="24"/>
              </w:rPr>
              <w:t>ОГРНИП 317246800077286</w:t>
            </w:r>
          </w:p>
        </w:tc>
      </w:tr>
      <w:tr w:rsidR="00FF0E66" w:rsidTr="00FF0E66">
        <w:trPr>
          <w:trHeight w:val="73"/>
        </w:trPr>
        <w:tc>
          <w:tcPr>
            <w:tcW w:w="1740" w:type="dxa"/>
          </w:tcPr>
          <w:p w:rsidR="00FF0E66" w:rsidRDefault="00D809CF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9CF">
              <w:rPr>
                <w:rFonts w:ascii="Times New Roman" w:hAnsi="Times New Roman" w:cs="Times New Roman"/>
                <w:sz w:val="24"/>
                <w:szCs w:val="24"/>
              </w:rPr>
              <w:t>12008</w:t>
            </w:r>
          </w:p>
        </w:tc>
        <w:tc>
          <w:tcPr>
            <w:tcW w:w="4072" w:type="dxa"/>
          </w:tcPr>
          <w:p w:rsidR="00FF0E66" w:rsidRDefault="00D809C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9CF">
              <w:rPr>
                <w:rFonts w:ascii="Times New Roman" w:hAnsi="Times New Roman" w:cs="Times New Roman"/>
                <w:sz w:val="24"/>
                <w:szCs w:val="24"/>
              </w:rPr>
              <w:t>Миронов Лев Александрович</w:t>
            </w:r>
          </w:p>
        </w:tc>
        <w:tc>
          <w:tcPr>
            <w:tcW w:w="850" w:type="dxa"/>
          </w:tcPr>
          <w:p w:rsidR="00FF0E66" w:rsidRDefault="00D809CF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9C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119" w:type="dxa"/>
          </w:tcPr>
          <w:p w:rsidR="00FF0E66" w:rsidRDefault="00D809CF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D809CF">
              <w:rPr>
                <w:rFonts w:ascii="Times New Roman" w:hAnsi="Times New Roman" w:cs="Times New Roman"/>
                <w:sz w:val="24"/>
                <w:szCs w:val="24"/>
              </w:rPr>
              <w:t>ИНН 633034088438</w:t>
            </w:r>
          </w:p>
        </w:tc>
      </w:tr>
      <w:tr w:rsidR="00FF0E66" w:rsidTr="00FF0E66">
        <w:trPr>
          <w:trHeight w:val="73"/>
        </w:trPr>
        <w:tc>
          <w:tcPr>
            <w:tcW w:w="1740" w:type="dxa"/>
          </w:tcPr>
          <w:p w:rsidR="00FF0E66" w:rsidRDefault="00D809CF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9CF">
              <w:rPr>
                <w:rFonts w:ascii="Times New Roman" w:hAnsi="Times New Roman" w:cs="Times New Roman"/>
                <w:sz w:val="24"/>
                <w:szCs w:val="24"/>
              </w:rPr>
              <w:t>3391</w:t>
            </w:r>
          </w:p>
        </w:tc>
        <w:tc>
          <w:tcPr>
            <w:tcW w:w="4072" w:type="dxa"/>
          </w:tcPr>
          <w:p w:rsidR="00FF0E66" w:rsidRDefault="00D809C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809CF">
              <w:rPr>
                <w:rFonts w:ascii="Times New Roman" w:hAnsi="Times New Roman" w:cs="Times New Roman"/>
                <w:sz w:val="24"/>
                <w:szCs w:val="24"/>
              </w:rPr>
              <w:t>Тимиршин</w:t>
            </w:r>
            <w:proofErr w:type="spellEnd"/>
            <w:r w:rsidRPr="00D809CF">
              <w:rPr>
                <w:rFonts w:ascii="Times New Roman" w:hAnsi="Times New Roman" w:cs="Times New Roman"/>
                <w:sz w:val="24"/>
                <w:szCs w:val="24"/>
              </w:rPr>
              <w:t xml:space="preserve"> Руслан Михайлович</w:t>
            </w:r>
          </w:p>
        </w:tc>
        <w:tc>
          <w:tcPr>
            <w:tcW w:w="850" w:type="dxa"/>
          </w:tcPr>
          <w:p w:rsidR="00FF0E66" w:rsidRDefault="00D809CF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9C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119" w:type="dxa"/>
          </w:tcPr>
          <w:p w:rsidR="00FF0E66" w:rsidRDefault="00D809CF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D809CF">
              <w:rPr>
                <w:rFonts w:ascii="Times New Roman" w:hAnsi="Times New Roman" w:cs="Times New Roman"/>
                <w:sz w:val="24"/>
                <w:szCs w:val="24"/>
              </w:rPr>
              <w:t>ИНН 110601594358</w:t>
            </w:r>
          </w:p>
        </w:tc>
      </w:tr>
    </w:tbl>
    <w:p w:rsidR="00433C2F" w:rsidRDefault="00433C2F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3C2F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433C2F" w:rsidTr="002B1008">
        <w:trPr>
          <w:trHeight w:val="797"/>
        </w:trPr>
        <w:tc>
          <w:tcPr>
            <w:tcW w:w="2552" w:type="dxa"/>
            <w:vAlign w:val="center"/>
          </w:tcPr>
          <w:p w:rsidR="00433C2F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33C2F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33C2F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433C2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433C2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433C2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33C2F" w:rsidTr="002B1008">
        <w:tc>
          <w:tcPr>
            <w:tcW w:w="2552" w:type="dxa"/>
          </w:tcPr>
          <w:p w:rsidR="00433C2F" w:rsidRDefault="00433C2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433C2F" w:rsidRDefault="00433C2F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433C2F" w:rsidRDefault="00433C2F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33C2F" w:rsidRDefault="00433C2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0E66" w:rsidTr="002B1008">
        <w:tc>
          <w:tcPr>
            <w:tcW w:w="2552" w:type="dxa"/>
          </w:tcPr>
          <w:p w:rsidR="00FF0E66" w:rsidRDefault="00FF0E66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FF0E66" w:rsidRDefault="00FF0E66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FF0E66" w:rsidRDefault="00FF0E66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FF0E66" w:rsidRDefault="00FF0E66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0E66" w:rsidTr="002B1008">
        <w:tc>
          <w:tcPr>
            <w:tcW w:w="2552" w:type="dxa"/>
          </w:tcPr>
          <w:p w:rsidR="00FF0E66" w:rsidRDefault="00FF0E66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FF0E66" w:rsidRDefault="00FF0E66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FF0E66" w:rsidRDefault="00FF0E66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FF0E66" w:rsidRDefault="00FF0E66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33C2F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33C2F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33C2F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2) представленные заявителем документы не соответствуют установленным к ним требованиям или недостоверны;</w:t>
      </w:r>
    </w:p>
    <w:p w:rsidR="00433C2F" w:rsidRPr="00FF0E66" w:rsidRDefault="00F65B6C" w:rsidP="00FF0E6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33C2F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</w:t>
      </w:r>
      <w:r w:rsidR="00FF0E66">
        <w:rPr>
          <w:rFonts w:ascii="Times New Roman" w:hAnsi="Times New Roman"/>
          <w:b/>
          <w:sz w:val="24"/>
          <w:szCs w:val="24"/>
        </w:rPr>
        <w:t xml:space="preserve">             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Тунгусов Е.В.</w:t>
      </w:r>
    </w:p>
    <w:sectPr w:rsidR="00433C2F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6D5A" w:rsidRDefault="00296D5A">
      <w:pPr>
        <w:spacing w:after="0" w:line="240" w:lineRule="auto"/>
      </w:pPr>
      <w:r>
        <w:separator/>
      </w:r>
    </w:p>
  </w:endnote>
  <w:endnote w:type="continuationSeparator" w:id="0">
    <w:p w:rsidR="00296D5A" w:rsidRDefault="00296D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3C2F" w:rsidRDefault="00433C2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3C2F" w:rsidRDefault="00433C2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3C2F" w:rsidRDefault="00433C2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6D5A" w:rsidRDefault="00296D5A">
      <w:pPr>
        <w:spacing w:after="0" w:line="240" w:lineRule="auto"/>
      </w:pPr>
      <w:r>
        <w:separator/>
      </w:r>
    </w:p>
  </w:footnote>
  <w:footnote w:type="continuationSeparator" w:id="0">
    <w:p w:rsidR="00296D5A" w:rsidRDefault="00296D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3C2F" w:rsidRDefault="00A375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3C2F" w:rsidRDefault="00A375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3C2F" w:rsidRDefault="00A375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96D5A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33C2F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375D4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809CF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  <w:rsid w:val="00FF0E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DF1BED38-E844-4776-AA33-5341F1FD4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8+5HZwA8sbOpZYbU4WRajw7lphGTHL8ucKUHtiRdAa8=</DigestValue>
    </Reference>
    <Reference Type="http://www.w3.org/2000/09/xmldsig#Object" URI="#idOfficeObject">
      <DigestMethod Algorithm="urn:ietf:params:xml:ns:cpxmlsec:algorithms:gostr3411"/>
      <DigestValue>nZG6/Ftuyy+jAmOEWJ2L6AUQBS4i/rIbQbficMarTR8=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BKJ8P7DwCADPEOVmsQqO3Ld0Qi1cm8y0jZAx/f4JFHg=</DigestValue>
    </Reference>
  </SignedInfo>
  <SignatureValue>63BJ73RbxlTTLOG0ylg4XpMXBwAi6/CjLqj8t5U9Yn5oP72jCjiCezZW0x2Pe4Cj
2EtU5zmwHHnexQrsnLtsGQ==</SignatureValue>
  <KeyInfo>
    <X509Data>
      <X509Certificate>MIIJtjCCCWWgAwIBAgIRAOiONTU56Kqe5xHf1Avfu/YwCAYGKoUDAgIDMIIBPjEd
MBsGCSqGSIb3DQEJARYOdWNAdWMtaXRjb20ucnUxGDAWBgUqhQNkARINMTExMjMx
MDAwMDIyMDEaMBgGCCqFAwOBAwEBEgwwMDIzMTAxNTIxMzQxCzAJBgNVBAYTAlJV
MS8wLQYDVQQIDCYyMyDQmtGA0LDRgdC90L7QtNCw0YDRgdC60LjQuSDQutGA0LDQ
uTEbMBkGA1UEBwwS0JrRgNCw0YHQvdC+0LTQsNGAMSMwIQYDVQQJDBrRg9C7LiDQ
lNCw0LvRjNC90Y/RjywgMzkvMzEwMC4GA1UECwwn0KPQtNC+0YHRgtC+0LLQtdGA
0Y/RjtGJ0LjQuSDRhtC10L3RgtGAMRgwFgYDVQQKDA/QntCe0J4gItCY0KLQmiIx
GzAZBgNVBAMMElVDIElUSyAoUXVhbGlmaWVkKTAeFw0xNzExMjkwODI0MDBaFw0x
ODExMjkwODM0MDBaMIIBizEfMB0GCSqGSIb3DQEJAgwQSU5OPTI0NjYwMjIyMjAw
MjEiMCAGCSqGSIb3DQEJARYTYXVfdHVuZ3Vzb3ZAbWFpbC5ydTEWMBQGBSqFA2QD
EgsxMDQyMzE3NDMwMDEaMBgGCCqFAwOBAwEBEgwyNDY2MDIyMjIwMDIxLTArBgNV
BAkMJNGD0LsuINCb0LXQvdC40L3QsCwg0LQuIDk3LCDQutCyLiA3NzEsMCoGA1UE
Kgwj0JXQstCz0LXQvdC40Lkg0JLQsNGB0LjQu9GM0LXQstC40YcxGTAXBgNVBAQM
ENCi0YPQvdCz0YPRgdC+0LIxCzAJBgNVBAYTAlJVMS0wKwYDVQQIDCQyNCDQmtGA
0LDRgdC90L7Rj9GA0YHQutC40Lkg0LrRgNCw0LkxHTAbBgNVBAcMFNCa0YDQsNGB
0L3QvtGP0YDRgdC6MT0wOwYDVQQDDDTQotGD0L3Qs9GD0YHQvtCyINCV0LLQs9C1
0L3QuNC5INCS0LDRgdC40LvRjNC10LLQuNGHMGMwHAYGKoUDAgITMBIGByqFAwIC
JAAGByqFAwICHgEDQwAEQJRSydafrc0VOMPJa1BywI7pMl4Wy1HjdkVjuMU+w24x
iFlC1V1cLpzPUc+uML02lPZ89NNdLxTgwbhMLrfjyVCjggXpMIIF5TBhBgNVHSUE
WjBYBggrBgEFBQcDBAYHKoUDAgIiBgYIKwYBBQUHAwIGBiqFAwOBUAYHKoUDBgMB
AQYFKoUDBgMGCCqFAwMIZAEqBgUqhQMGBwYFKoUDBg8GCSqFAwOBUIFQBDAOBgNV
HQ8BAf8EBAMCBPAwggFjBgNVHSMEggFaMIIBVoAUlKWirhMdDdsSG42Sq7M2KhYD
KguhggEppIIBJTCCASExGjAYBggqhQMDgQMBARIMMDA3NzEwNDc0Mzc1MRgwFgYF
KoUDZAESDTEwNDc3MDIwMjY3MDExHjAcBgkqhkiG9w0BCQEWD2RpdEBtaW5zdnlh
ei5ydTE8MDoGA1UECQwzMTI1Mzc1INCzLiDQnNC+0YHQutCy0LAg0YPQuy4g0KLQ
stC10YDRgdC60LDRjyDQtC43MSwwKgYDVQQKDCPQnNC40L3QutC+0LzRgdCy0Y/Q
t9GMINCg0L7RgdGB0LjQuDEVMBMGA1UEBwwM0JzQvtGB0LrQstCwMRwwGgYDVQQI
DBM3NyDQsy4g0JzQvtGB0LrQstCwMQswCQYDVQQGEwJSVTEbMBkGA1UEAwwS0KPQ
piAxINCY0KEg0JPQo9CmghEEqB5ABakYXILmEazNd8JhVzAdBgNVHQ4EFgQU1+Ha
uX1eUsbDhLXWYXvYSHXEUJQwgZQGCSsGAQQBgjcVCgSBhjCBgzAKBggrBgEFBQcD
BDAJBgcqhQMCAiIGMAoGCCsGAQUFBwMCMAgGBiqFAwOBUDAJBgcqhQMGAwEBMAcG
BSqFAwYDMAoGCCqFAwMIZAEqMAcGBSqFAwYHMAcGBSqFAwYPMAsGCSqFAwOBUIFQ
BDAJBgcqhQMDgVADMAoGCCqFAwOBUAMCMB0GA1UdIAQWMBQwCAYGKoUDZHEBMAgG
BiqFA2RxAjAPBgkrBgEFBQcwAQUEAgAFMB8GCSsGAQQBgjcVBwQSMBAGCCqFAwIC
LgAIAgEBAgEAMCsGA1UdEAQkMCKADzIwMTcxMTI5MDgyNDAwWoEPMjAxODExMjkw
ODI0MDBaMIIBMAYFKoUDZHAEggElMIIBIQwrItCa0YDQuNC/0YLQvtCf0YDQviBD
U1AiICjQstC10YDRgdC40Y8gMy45KQwsItCa0YDQuNC/0YLQvtCf0YDQviDQo9Cm
IiAo0LLQtdGA0YHQuNC4IDIuMCkMX9Ch0LXRgNGC0LjRhNC40LrQsNGCINGB0L7Q
vtGC0LLQtdGC0YHRgtCy0LjRjyDQpNCh0JEg0KDQvtGB0YHQuNC4INCh0KQvMTI0
LTI1NDAg0L7RgiAxNS4wMS4yMDE1DGPQodC10YDRgtC40YTQuNC60LDRgiDRgdC+
0L7RgtCy0LXRgtGB0YLQstC40Y8g0KTQodCRINCg0L7RgdGB0LjQuCDihJYg0KHQ
pC8xMjgtMjg4MSDQvtGCIDEyLjA0LjIwMTYwNgYFKoUDZG8ELQwrItCa0YDQuNC/
0YLQvtCf0YDQviBDU1AiICjQstC10YDRgdC40Y8gMy45KTCBnQYDVR0fBIGVMIGS
MEegRaBDhkFodHRwOi8vY2RwMS5pdGsyMy5ydS85NGE1YTJhZTEzMWQwZGRiMTIx
YjhkOTJhYmIzMzYyYTE2MDMyYTBiLmNybDBHoEWgQ4ZBaHR0cDovL2NkcDIuaXRr
MjMucnUvOTRhNWEyYWUxMzFkMGRkYjEyMWI4ZDkyYWJiMzM2MmExNjAzMmEwYi5j
cmwwcQYIKwYBBQUHAQEEZTBjMDMGCCsGAQUFBzABhidodHRwOi8vc2VydmljZS5p
dGsyMy5ydS9vY3NwX3Evb2NzcC5zcmYwLAYIKwYBBQUHMAKGIGh0dHA6Ly9pdGsy
My5ydS9jYS9yb290cTIwMTcuY2VyMFYGByqFAwICMQIESzBJMDkWKGh0dHA6Ly91
Yy1pdGNvbS5ydS9jdXN0b21lcnMvZW1iZWRlZC1jcC8MCdCh0JrQl9CYKwMCBeAE
DOU6GueLCuFSa5eqIzAIBgYqhQMCAgMDQQCrVjF0tDvyHLBEwoOXnkXlOdCZlub9
9/W/nH865gE/M3V11c+0BDqfJ1j4v0ghJnb8WSdPo1VQt3UVUF0v9z+W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UxwV2sVV8AhutwWCeBVHg/AMfZo=</DigestValue>
      </Reference>
      <Reference URI="/word/endnotes.xml?ContentType=application/vnd.openxmlformats-officedocument.wordprocessingml.endnotes+xml">
        <DigestMethod Algorithm="http://www.w3.org/2000/09/xmldsig#sha1"/>
        <DigestValue>MkBCO4xP1va2NYQ0P2DUW2De9c0=</DigestValue>
      </Reference>
      <Reference URI="/word/fontTable.xml?ContentType=application/vnd.openxmlformats-officedocument.wordprocessingml.fontTable+xml">
        <DigestMethod Algorithm="http://www.w3.org/2000/09/xmldsig#sha1"/>
        <DigestValue>XbxuGuHLqjOi4BYwG3fY5vhWChs=</DigestValue>
      </Reference>
      <Reference URI="/word/footer1.xml?ContentType=application/vnd.openxmlformats-officedocument.wordprocessingml.footer+xml">
        <DigestMethod Algorithm="http://www.w3.org/2000/09/xmldsig#sha1"/>
        <DigestValue>TQCNKtXpUJJhcC0ajFrbTZdfF/g=</DigestValue>
      </Reference>
      <Reference URI="/word/footer2.xml?ContentType=application/vnd.openxmlformats-officedocument.wordprocessingml.footer+xml">
        <DigestMethod Algorithm="http://www.w3.org/2000/09/xmldsig#sha1"/>
        <DigestValue>TQCNKtXpUJJhcC0ajFrbTZdfF/g=</DigestValue>
      </Reference>
      <Reference URI="/word/footer3.xml?ContentType=application/vnd.openxmlformats-officedocument.wordprocessingml.footer+xml">
        <DigestMethod Algorithm="http://www.w3.org/2000/09/xmldsig#sha1"/>
        <DigestValue>TQCNKtXpUJJhcC0ajFrbTZdfF/g=</DigestValue>
      </Reference>
      <Reference URI="/word/footnotes.xml?ContentType=application/vnd.openxmlformats-officedocument.wordprocessingml.footnotes+xml">
        <DigestMethod Algorithm="http://www.w3.org/2000/09/xmldsig#sha1"/>
        <DigestValue>ql5mH9HrmUbEqpAl8uZToMX2X+c=</DigestValue>
      </Reference>
      <Reference URI="/word/header1.xml?ContentType=application/vnd.openxmlformats-officedocument.wordprocessingml.header+xml">
        <DigestMethod Algorithm="http://www.w3.org/2000/09/xmldsig#sha1"/>
        <DigestValue>fXaqHLInCkDOwKEKYFVGm1lRMNo=</DigestValue>
      </Reference>
      <Reference URI="/word/header2.xml?ContentType=application/vnd.openxmlformats-officedocument.wordprocessingml.header+xml">
        <DigestMethod Algorithm="http://www.w3.org/2000/09/xmldsig#sha1"/>
        <DigestValue>vgTpHYVqGxm53faN6q4TMeCSnZE=</DigestValue>
      </Reference>
      <Reference URI="/word/header3.xml?ContentType=application/vnd.openxmlformats-officedocument.wordprocessingml.header+xml">
        <DigestMethod Algorithm="http://www.w3.org/2000/09/xmldsig#sha1"/>
        <DigestValue>b1CKYZuKkx7h18csjk7CRaOenF4=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MkIHbGnhnpKAgiUiNGamQVV/15Y=</DigestValue>
      </Reference>
      <Reference URI="/word/styles.xml?ContentType=application/vnd.openxmlformats-officedocument.wordprocessingml.styles+xml">
        <DigestMethod Algorithm="http://www.w3.org/2000/09/xmldsig#sha1"/>
        <DigestValue>oXBYWNZLlQZVbNZqs1qgzGWf0v4=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MUlAVhJjV2ApeAOhk8cXhbOBVtc=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2018-07-06T08:37:32Z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16.0.10228/14</OfficeVersion>
          <ApplicationVersion>16.0.10228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2018-07-06T08:37:32Z</xd:SigningTime>
          <xd:SigningCertificate>
            <xd:Cert>
              <xd:CertDigest>
                <DigestMethod Algorithm="http://www.w3.org/2000/09/xmldsig#sha1"/>
                <DigestValue>wxQ4+l58Ek6KW1IRbma6xTJ6Qs8=</DigestValue>
              </xd:CertDigest>
              <xd:IssuerSerial>
                <X509IssuerName>CN=UC ITK (Qualified), O="ООО ""ИТК""", OU=Удостоверяющий центр, STREET="ул. Дальняя, 39/3", L=Краснодар, S=23 Краснодарский край, C=RU, ИНН=002310152134, ОГРН=1112310000220, E=uc@uc-itcom.ru</X509IssuerName>
                <X509SerialNumber>309119280360735956914982179896767265782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3</Pages>
  <Words>666</Words>
  <Characters>3800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4458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54</cp:revision>
  <dcterms:created xsi:type="dcterms:W3CDTF">2017-09-20T06:43:00Z</dcterms:created>
  <dcterms:modified xsi:type="dcterms:W3CDTF">2018-07-06T08:35:00Z</dcterms:modified>
</cp:coreProperties>
</file>