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99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7999" w:rsidRDefault="00D27999" w:rsidP="00ED7965">
      <w:pPr>
        <w:ind w:left="142"/>
      </w:pPr>
    </w:p>
    <w:p w:rsidR="00D27999" w:rsidRDefault="00D27999" w:rsidP="00ED7965">
      <w:pPr>
        <w:ind w:left="142"/>
      </w:pPr>
    </w:p>
    <w:p w:rsidR="00D27999" w:rsidRDefault="00D27999" w:rsidP="00ED7965">
      <w:pPr>
        <w:ind w:left="142"/>
      </w:pPr>
    </w:p>
    <w:p w:rsidR="00D279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279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2799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27999" w:rsidRDefault="00D2799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279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№СТП-2239/12</w:t>
      </w:r>
    </w:p>
    <w:p w:rsidR="00D2799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279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2799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C431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65E3B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 xml:space="preserve">с ограниченной ответственностью </w:t>
      </w:r>
    </w:p>
    <w:p w:rsidR="00D2799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27999" w:rsidRDefault="00D2799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279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9C431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9C431F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D2799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2799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2799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27999" w:rsidRDefault="00D2799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2799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279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279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2799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99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99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трубоукладчик ТГ-20.32 1, 2011 года выпуска., идентификационный номер (VIN): Трубоукладчик 1122, трактор 386, государственный регистрационный номер ТВ 9272 86, начальная цена 2566525.50</w:t>
            </w:r>
          </w:p>
        </w:tc>
      </w:tr>
    </w:tbl>
    <w:p w:rsidR="00D27999" w:rsidRDefault="00D2799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799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279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27999" w:rsidRDefault="00D2799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2799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27999" w:rsidRDefault="00D2799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2799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</w:t>
      </w:r>
      <w:r w:rsidRPr="00065E3B">
        <w:rPr>
          <w:rFonts w:ascii="Times New Roman" w:hAnsi="Times New Roman"/>
          <w:sz w:val="24"/>
          <w:szCs w:val="24"/>
        </w:rPr>
        <w:t xml:space="preserve">аукциона с открытой формой подачи предложений о цене имущества должника </w:t>
      </w:r>
      <w:r w:rsidRPr="00065E3B">
        <w:rPr>
          <w:rFonts w:ascii="Times New Roman" w:hAnsi="Times New Roman"/>
          <w:b/>
          <w:sz w:val="24"/>
          <w:szCs w:val="24"/>
        </w:rPr>
        <w:t>Обществ</w:t>
      </w:r>
      <w:r w:rsidR="00065E3B" w:rsidRPr="00065E3B">
        <w:rPr>
          <w:rFonts w:ascii="Times New Roman" w:hAnsi="Times New Roman"/>
          <w:b/>
          <w:sz w:val="24"/>
          <w:szCs w:val="24"/>
        </w:rPr>
        <w:t>а</w:t>
      </w:r>
      <w:r w:rsidRPr="00065E3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065E3B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065E3B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065E3B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065E3B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065E3B" w:rsidRPr="00065E3B">
        <w:rPr>
          <w:rFonts w:ascii="Times New Roman" w:hAnsi="Times New Roman"/>
          <w:sz w:val="24"/>
          <w:szCs w:val="24"/>
        </w:rPr>
        <w:t>по л</w:t>
      </w:r>
      <w:r w:rsidRPr="00065E3B">
        <w:rPr>
          <w:rFonts w:ascii="Times New Roman" w:hAnsi="Times New Roman"/>
          <w:sz w:val="24"/>
          <w:szCs w:val="24"/>
        </w:rPr>
        <w:t>от</w:t>
      </w:r>
      <w:r w:rsidR="00065E3B">
        <w:rPr>
          <w:rFonts w:ascii="Times New Roman" w:hAnsi="Times New Roman"/>
          <w:sz w:val="24"/>
          <w:szCs w:val="24"/>
        </w:rPr>
        <w:t>у</w:t>
      </w:r>
      <w:r w:rsidRPr="00065E3B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065E3B">
        <w:rPr>
          <w:rFonts w:ascii="Times New Roman" w:hAnsi="Times New Roman"/>
          <w:sz w:val="24"/>
          <w:szCs w:val="24"/>
        </w:rPr>
        <w:t xml:space="preserve">№12, </w:t>
      </w:r>
      <w:r w:rsidRPr="00065E3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065E3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2799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5002" w:rsidRDefault="00F05002" w:rsidP="00ED7965">
      <w:pPr>
        <w:spacing w:after="0" w:line="240" w:lineRule="auto"/>
      </w:pPr>
      <w:r>
        <w:separator/>
      </w:r>
    </w:p>
  </w:endnote>
  <w:endnote w:type="continuationSeparator" w:id="0">
    <w:p w:rsidR="00F05002" w:rsidRDefault="00F0500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999" w:rsidRDefault="00D2799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999" w:rsidRDefault="00D2799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999" w:rsidRDefault="00D279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5002" w:rsidRDefault="00F05002" w:rsidP="00ED7965">
      <w:pPr>
        <w:spacing w:after="0" w:line="240" w:lineRule="auto"/>
      </w:pPr>
      <w:r>
        <w:separator/>
      </w:r>
    </w:p>
  </w:footnote>
  <w:footnote w:type="continuationSeparator" w:id="0">
    <w:p w:rsidR="00F05002" w:rsidRDefault="00F0500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999" w:rsidRDefault="00065E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999" w:rsidRDefault="00065E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999" w:rsidRDefault="00065E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65E3B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431F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27999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05002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E45B048"/>
  <w15:docId w15:val="{8EC76F66-C065-491F-B360-AF7A63451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QONIREBDYTx/RD7EYeMVyCdFLdy4hw+81aeFVAHTvoA=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00oAzt3hpDcZfM5F3efjFE4Azyk9TgvWsawekN4T4Vg=</DigestValue>
    </Reference>
  </SignedInfo>
  <SignatureValue>LYkAF5O4jMTwGfoaHAALxQKrr/9ohMYwqpVCTXB0rBTea7zbob879ZisfGEbEqLv
FtYqQQ/ccUoFlEsVNi418A==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e6WuiDKh20NyeXdlsGAqicfnm2s=</DigestValue>
      </Reference>
      <Reference URI="/word/endnotes.xml?ContentType=application/vnd.openxmlformats-officedocument.wordprocessingml.endnotes+xml">
        <DigestMethod Algorithm="http://www.w3.org/2000/09/xmldsig#sha1"/>
        <DigestValue>gLJzi/mw7NnpvaC4CeM7+0pvrcg=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mYwZxBO4BAwumVEc29F89AXValU=</DigestValue>
      </Reference>
      <Reference URI="/word/footer2.xml?ContentType=application/vnd.openxmlformats-officedocument.wordprocessingml.footer+xml">
        <DigestMethod Algorithm="http://www.w3.org/2000/09/xmldsig#sha1"/>
        <DigestValue>mYwZxBO4BAwumVEc29F89AXValU=</DigestValue>
      </Reference>
      <Reference URI="/word/footer3.xml?ContentType=application/vnd.openxmlformats-officedocument.wordprocessingml.footer+xml">
        <DigestMethod Algorithm="http://www.w3.org/2000/09/xmldsig#sha1"/>
        <DigestValue>mYwZxBO4BAwumVEc29F89AXValU=</DigestValue>
      </Reference>
      <Reference URI="/word/footnotes.xml?ContentType=application/vnd.openxmlformats-officedocument.wordprocessingml.footnotes+xml">
        <DigestMethod Algorithm="http://www.w3.org/2000/09/xmldsig#sha1"/>
        <DigestValue>zKvccry5QAZ8KRdStc+igZ/vbe4=</DigestValue>
      </Reference>
      <Reference URI="/word/header1.xml?ContentType=application/vnd.openxmlformats-officedocument.wordprocessingml.header+xml">
        <DigestMethod Algorithm="http://www.w3.org/2000/09/xmldsig#sha1"/>
        <DigestValue>5RTvO5xMY15750KdNiBSMSKoVZY=</DigestValue>
      </Reference>
      <Reference URI="/word/header2.xml?ContentType=application/vnd.openxmlformats-officedocument.wordprocessingml.header+xml">
        <DigestMethod Algorithm="http://www.w3.org/2000/09/xmldsig#sha1"/>
        <DigestValue>Fa2xE0v9gpfHRj6D4BKfDs7y/to=</DigestValue>
      </Reference>
      <Reference URI="/word/header3.xml?ContentType=application/vnd.openxmlformats-officedocument.wordprocessingml.header+xml">
        <DigestMethod Algorithm="http://www.w3.org/2000/09/xmldsig#sha1"/>
        <DigestValue>/3DZBaljZBRrHZ8vjSJtr9WjZzc=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D/2yNRDtE1m8v/Qed45RGS/WY94=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2017-10-10T10:03:59Z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1B12C-31B3-410C-BDDE-ACA7F45BD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2017-10-10T09:29:00Z</dcterms:modified>
</cp:coreProperties>
</file>