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g0bQ3tpyGfBUMtekSJN1cQ/8aU/ZovV+pa6uNWmGTf8=</DigestValue>
    </Reference>
    <Reference Type="http://www.w3.org/2000/09/xmldsig#Object" URI="#idOfficeObject">
      <DigestMethod Algorithm="urn:ietf:params:xml:ns:cpxmlsec:algorithms:gostr34112012-256"/>
      <DigestValue>j8LsN2E3m9/3agtTt8f3IfKukpD5vNvfOnTl++JdL24=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lEwjrLhYrvCpLCJNrmygs+ANl/nwV4DyiidGzR5k8zk=</DigestValue>
    </Reference>
  </SignedInfo>
  <SignatureValue>7LNsgeat4t28jxi0XJxcIAuxfKmK1rhtjOM6EnPcgHwxyOi6DyK2a1mfcezrwvZc
KsJrQco6yPmEttThUL1qJA==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MWY96M1ikoH+LGUUrjXpqVO6yVw=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2019-04-16T15:45:45Z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