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70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770B" w:rsidRDefault="000C770B" w:rsidP="00ED7965">
      <w:pPr>
        <w:ind w:left="142"/>
      </w:pPr>
    </w:p>
    <w:p w:rsidR="000C770B" w:rsidRDefault="000C770B" w:rsidP="00ED7965">
      <w:pPr>
        <w:ind w:left="142"/>
      </w:pPr>
    </w:p>
    <w:p w:rsidR="000C770B" w:rsidRDefault="000C770B" w:rsidP="00ED7965">
      <w:pPr>
        <w:ind w:left="142"/>
      </w:pPr>
    </w:p>
    <w:p w:rsidR="000C770B" w:rsidRDefault="000C770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770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770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770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27.03.2019</w:t>
      </w:r>
    </w:p>
    <w:p w:rsidR="000C770B" w:rsidRDefault="000C770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70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Николаев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ЗАКРЫТОЕ АКЦИОНЕРНОЕ ОБЩЕСТВО "ПСКОВЭНЕРГОМОНТАЖ"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СТП-3427/1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770B" w:rsidRDefault="000C770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C770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2019-02-18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2019-03-27 00:00:00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C770B" w:rsidRDefault="000C770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C770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770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770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770B" w:rsidTr="002D3446">
        <w:trPr>
          <w:trHeight w:val="832"/>
        </w:trPr>
        <w:tc>
          <w:tcPr>
            <w:tcW w:w="2996" w:type="dxa"/>
            <w:vAlign w:val="center"/>
          </w:tcPr>
          <w:p w:rsidR="000C770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C770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Недвижимое имущество (производственная база-комплекс строений)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расположено по адресу:182710, ОБЛАСТЬ ПСКОВСКАЯ, РАЙОН ДЕДОВИЧСКИЙ, РАБОЧИЙ ПОСЕЛОК ДЕДОВИЧИ, УЛИЦА ПЕСОЧНАЯ, 3А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1.Административное здание, кирпичное, общая площадь 363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Гараж кирпичный, общая площадь 468,7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3. Здание пиловочного цеха, назначение: нежилое, этажность – 1, общая площадь 408,2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4. Котельная кирпичная, общая площадь 62,9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 Склад кирпичный, общая площадь 305,3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 Забор железобетонные плиты 264,88 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7. Замощение бетонированное 4896,6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 Объект незавершенного строительства 2002 года постройки.</w:t>
            </w:r>
          </w:p>
        </w:tc>
      </w:tr>
    </w:tbl>
    <w:p w:rsidR="000C770B" w:rsidRDefault="000C770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770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0C770B" w:rsidTr="003B2DE7">
        <w:tc>
          <w:tcPr>
            <w:tcW w:w="1276" w:type="dxa"/>
            <w:vAlign w:val="center"/>
          </w:tcPr>
          <w:p w:rsidR="000C770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C770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770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770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770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C770B" w:rsidRDefault="000C770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C770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770B" w:rsidTr="003B2DE7">
        <w:tc>
          <w:tcPr>
            <w:tcW w:w="1276" w:type="dxa"/>
          </w:tcPr>
          <w:p w:rsidR="000C77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5103" w:type="dxa"/>
          </w:tcPr>
          <w:p w:rsidR="000C770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0C77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C770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631927861310</w:t>
            </w:r>
          </w:p>
        </w:tc>
      </w:tr>
    </w:tbl>
    <w:p w:rsidR="000C770B" w:rsidRDefault="000C770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770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770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C770B" w:rsidTr="00BC360B">
        <w:tc>
          <w:tcPr>
            <w:tcW w:w="1276" w:type="dxa"/>
            <w:vAlign w:val="center"/>
          </w:tcPr>
          <w:p w:rsidR="000C770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C770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770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770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C770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C770B" w:rsidRDefault="000C770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C770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1C4C" w:rsidTr="00BC360B">
        <w:tc>
          <w:tcPr>
            <w:tcW w:w="1276" w:type="dxa"/>
          </w:tcPr>
          <w:p w:rsidR="00DC1C4C" w:rsidRDefault="00DC1C4C" w:rsidP="00DC1C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5103" w:type="dxa"/>
          </w:tcPr>
          <w:p w:rsidR="00DC1C4C" w:rsidRDefault="00DC1C4C" w:rsidP="00DC1C4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708" w:type="dxa"/>
          </w:tcPr>
          <w:p w:rsidR="00DC1C4C" w:rsidRDefault="00DC1C4C" w:rsidP="00DC1C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C1C4C" w:rsidRDefault="00DC1C4C" w:rsidP="00DC1C4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631927861310</w:t>
            </w:r>
          </w:p>
        </w:tc>
      </w:tr>
    </w:tbl>
    <w:p w:rsidR="000C770B" w:rsidRDefault="000C770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70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C770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70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770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770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70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70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70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770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0B" w:rsidRDefault="000C770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0B" w:rsidRDefault="000C77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0B" w:rsidRDefault="000C770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0B" w:rsidRDefault="000C77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770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770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770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770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040F7" w:rsidRDefault="003040F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70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Николаев С.А.</w:t>
      </w:r>
    </w:p>
    <w:p w:rsidR="000C770B" w:rsidRDefault="000C770B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0C770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5D6" w:rsidRDefault="007325D6" w:rsidP="00ED7965">
      <w:pPr>
        <w:spacing w:after="0" w:line="240" w:lineRule="auto"/>
      </w:pPr>
      <w:r>
        <w:separator/>
      </w:r>
    </w:p>
  </w:endnote>
  <w:endnote w:type="continuationSeparator" w:id="0">
    <w:p w:rsidR="007325D6" w:rsidRDefault="007325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0C77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0C77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0C77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5D6" w:rsidRDefault="007325D6" w:rsidP="00ED7965">
      <w:pPr>
        <w:spacing w:after="0" w:line="240" w:lineRule="auto"/>
      </w:pPr>
      <w:r>
        <w:separator/>
      </w:r>
    </w:p>
  </w:footnote>
  <w:footnote w:type="continuationSeparator" w:id="0">
    <w:p w:rsidR="007325D6" w:rsidRDefault="007325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DC1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DC1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0B" w:rsidRDefault="00DC1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770B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40F7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25D6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1C4C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9AC8D5-3940-4BBF-ABC2-4B9D4AE8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Kn7OQrPob73ZAd3ZGAD+gguUu6X/K9bVAv+d66ERsi0=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2PVIIQchNm1VYNpue5UOVa+gP9eAKEAHdyauC7Yy1GQ=</DigestValue>
    </Reference>
  </SignedInfo>
  <SignatureValue>pRK4F1+Q3nQ8gqvz1NmhIboitbI7rWLUyCDF0hrzSuuFKBv+YEwHcN3N5gLahZir
CE7TOry4oB2u0OHqtwUdBg==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g7U8w87IlHFwtFLZnk6dk/kNhI8=</DigestValue>
      </Reference>
      <Reference URI="/word/endnotes.xml?ContentType=application/vnd.openxmlformats-officedocument.wordprocessingml.endnotes+xml">
        <DigestMethod Algorithm="http://www.w3.org/2000/09/xmldsig#sha1"/>
        <DigestValue>Am8K3mmjlUSSeaBhXo/u3wdlNoI=</DigestValue>
      </Reference>
      <Reference URI="/word/fontTable.xml?ContentType=application/vnd.openxmlformats-officedocument.wordprocessingml.fontTable+xml">
        <DigestMethod Algorithm="http://www.w3.org/2000/09/xmldsig#sha1"/>
        <DigestValue>i69f8CYCzxOSQ9lQtTS2TbprRf8=</DigestValue>
      </Reference>
      <Reference URI="/word/footer1.xml?ContentType=application/vnd.openxmlformats-officedocument.wordprocessingml.footer+xml">
        <DigestMethod Algorithm="http://www.w3.org/2000/09/xmldsig#sha1"/>
        <DigestValue>ra2AY//9xsFfpZcVjCMhrKfrObc=</DigestValue>
      </Reference>
      <Reference URI="/word/footer2.xml?ContentType=application/vnd.openxmlformats-officedocument.wordprocessingml.footer+xml">
        <DigestMethod Algorithm="http://www.w3.org/2000/09/xmldsig#sha1"/>
        <DigestValue>ra2AY//9xsFfpZcVjCMhrKfrObc=</DigestValue>
      </Reference>
      <Reference URI="/word/footer3.xml?ContentType=application/vnd.openxmlformats-officedocument.wordprocessingml.footer+xml">
        <DigestMethod Algorithm="http://www.w3.org/2000/09/xmldsig#sha1"/>
        <DigestValue>ra2AY//9xsFfpZcVjCMhrKfrObc=</DigestValue>
      </Reference>
      <Reference URI="/word/footnotes.xml?ContentType=application/vnd.openxmlformats-officedocument.wordprocessingml.footnotes+xml">
        <DigestMethod Algorithm="http://www.w3.org/2000/09/xmldsig#sha1"/>
        <DigestValue>cXE6vUtOzO36SwJox+0MXV8kcu8=</DigestValue>
      </Reference>
      <Reference URI="/word/header1.xml?ContentType=application/vnd.openxmlformats-officedocument.wordprocessingml.header+xml">
        <DigestMethod Algorithm="http://www.w3.org/2000/09/xmldsig#sha1"/>
        <DigestValue>EKZYNeTqcpCr6CicbNlZijdN1vo=</DigestValue>
      </Reference>
      <Reference URI="/word/header2.xml?ContentType=application/vnd.openxmlformats-officedocument.wordprocessingml.header+xml">
        <DigestMethod Algorithm="http://www.w3.org/2000/09/xmldsig#sha1"/>
        <DigestValue>wC9ldubRKHwc3CFNIq0Fs2mCfzA=</DigestValue>
      </Reference>
      <Reference URI="/word/header3.xml?ContentType=application/vnd.openxmlformats-officedocument.wordprocessingml.header+xml">
        <DigestMethod Algorithm="http://www.w3.org/2000/09/xmldsig#sha1"/>
        <DigestValue>JILR9t3rz4aBd2QoiSgjmvi9RHM=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OqPR/HCiHwKHkquRchkzZ6Wgvlk=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2019-03-27T05:32:59Z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2019-03-27T05:32:59Z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C109B-5937-4204-B2F8-5067116D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2019-03-27T05:32:00Z</dcterms:modified>
</cp:coreProperties>
</file>